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96B" w:rsidRPr="005C2E61" w:rsidRDefault="00F4496B" w:rsidP="0084553C">
      <w:pPr>
        <w:pStyle w:val="Default"/>
        <w:jc w:val="center"/>
        <w:rPr>
          <w:b/>
          <w:bCs/>
        </w:rPr>
      </w:pPr>
    </w:p>
    <w:p w:rsidR="00E446F2" w:rsidRPr="005C2E61" w:rsidRDefault="0084553C" w:rsidP="0084553C">
      <w:pPr>
        <w:pStyle w:val="Default"/>
        <w:jc w:val="center"/>
        <w:rPr>
          <w:b/>
          <w:bCs/>
        </w:rPr>
      </w:pPr>
      <w:bookmarkStart w:id="0" w:name="_GoBack"/>
      <w:bookmarkEnd w:id="0"/>
      <w:r w:rsidRPr="005C2E61">
        <w:rPr>
          <w:b/>
          <w:bCs/>
        </w:rPr>
        <w:t>Пояснительная записка</w:t>
      </w:r>
    </w:p>
    <w:p w:rsidR="0084553C" w:rsidRPr="005C2E61" w:rsidRDefault="0084553C" w:rsidP="0084553C">
      <w:pPr>
        <w:pStyle w:val="Default"/>
        <w:jc w:val="center"/>
      </w:pPr>
    </w:p>
    <w:p w:rsidR="00E446F2" w:rsidRPr="005C2E61" w:rsidRDefault="00E446F2" w:rsidP="00FD6DD1">
      <w:pPr>
        <w:pStyle w:val="Default"/>
        <w:jc w:val="both"/>
      </w:pPr>
      <w:r w:rsidRPr="005C2E61">
        <w:t xml:space="preserve">Рабочая программа по учебному предмету «Второй иностранный язык (немецкий)» для 5-9 классов составлена на основе авторской программы курса немецкого языка «Немецкий язык. </w:t>
      </w:r>
      <w:r w:rsidR="008D178C" w:rsidRPr="005C2E61">
        <w:t>Второй иностранный.</w:t>
      </w:r>
      <w:r w:rsidR="006A316C">
        <w:t xml:space="preserve"> </w:t>
      </w:r>
      <w:r w:rsidRPr="005C2E61">
        <w:t>Рабочие программы. Предметная линия учебников «Горизонты</w:t>
      </w:r>
      <w:r w:rsidR="008D178C" w:rsidRPr="005C2E61">
        <w:t xml:space="preserve"> 5-9 классы</w:t>
      </w:r>
      <w:r w:rsidRPr="005C2E61">
        <w:t>»</w:t>
      </w:r>
      <w:r w:rsidR="006A316C">
        <w:t xml:space="preserve"> </w:t>
      </w:r>
      <w:r w:rsidR="008D178C" w:rsidRPr="005C2E61">
        <w:t>( авт.</w:t>
      </w:r>
      <w:r w:rsidRPr="005C2E61">
        <w:t xml:space="preserve"> </w:t>
      </w:r>
      <w:r w:rsidR="008D178C" w:rsidRPr="005C2E61">
        <w:t>М.М. Аверин, Е.Ю. Гуцалюк, Е.З.Харченко. – М.: Просвещение, 2019</w:t>
      </w:r>
      <w:r w:rsidRPr="005C2E61">
        <w:t xml:space="preserve"> и Федеральных государственных образовательных стандартов основного общего образования. </w:t>
      </w:r>
    </w:p>
    <w:p w:rsidR="00E446F2" w:rsidRPr="005C2E61" w:rsidRDefault="00E446F2" w:rsidP="00FD6DD1">
      <w:pPr>
        <w:pStyle w:val="Default"/>
        <w:jc w:val="both"/>
      </w:pPr>
      <w:r w:rsidRPr="005C2E61">
        <w:t xml:space="preserve">Срок освоения программы – 5 лет. </w:t>
      </w:r>
    </w:p>
    <w:p w:rsidR="00E446F2" w:rsidRPr="005C2E61" w:rsidRDefault="00E446F2" w:rsidP="005C2E61">
      <w:pPr>
        <w:pStyle w:val="Default"/>
        <w:jc w:val="center"/>
      </w:pPr>
      <w:r w:rsidRPr="005C2E61">
        <w:rPr>
          <w:b/>
          <w:bCs/>
        </w:rPr>
        <w:t>Цели и основные задачи учебного предмета</w:t>
      </w:r>
    </w:p>
    <w:p w:rsidR="00E446F2" w:rsidRPr="005C2E61" w:rsidRDefault="00E446F2" w:rsidP="00FD6DD1">
      <w:pPr>
        <w:pStyle w:val="Default"/>
        <w:jc w:val="both"/>
      </w:pPr>
      <w:r w:rsidRPr="005C2E61">
        <w:t xml:space="preserve">Изучение второго иностранного языка в основной школе направлено на достижение следующих </w:t>
      </w:r>
      <w:r w:rsidRPr="005C2E61">
        <w:rPr>
          <w:b/>
          <w:bCs/>
        </w:rPr>
        <w:t xml:space="preserve">целей: </w:t>
      </w:r>
    </w:p>
    <w:p w:rsidR="00E446F2" w:rsidRPr="005C2E61" w:rsidRDefault="008D178C" w:rsidP="00FD6DD1">
      <w:pPr>
        <w:pStyle w:val="Default"/>
        <w:jc w:val="both"/>
      </w:pPr>
      <w:r w:rsidRPr="005C2E61">
        <w:t xml:space="preserve">- </w:t>
      </w:r>
      <w:r w:rsidR="00E446F2" w:rsidRPr="005C2E61">
        <w:t xml:space="preserve">развитие иноязычной коммуникативной компетенции в совокупности её составляющих, а именно: речевая компетенция; </w:t>
      </w:r>
    </w:p>
    <w:p w:rsidR="00E446F2" w:rsidRPr="005C2E61" w:rsidRDefault="008D178C" w:rsidP="00FD6DD1">
      <w:pPr>
        <w:pStyle w:val="Default"/>
        <w:jc w:val="both"/>
      </w:pPr>
      <w:r w:rsidRPr="005C2E61">
        <w:t>-</w:t>
      </w:r>
      <w:r w:rsidR="00E446F2" w:rsidRPr="005C2E61">
        <w:t xml:space="preserve"> развитие коммуникативных умений в четырёх основных видах речевой деятельности (говорении, аудировании, чтении, письме); </w:t>
      </w:r>
    </w:p>
    <w:p w:rsidR="00E446F2" w:rsidRPr="005C2E61" w:rsidRDefault="008D178C" w:rsidP="00FD6DD1">
      <w:pPr>
        <w:pStyle w:val="Default"/>
        <w:jc w:val="both"/>
      </w:pPr>
      <w:r w:rsidRPr="005C2E61">
        <w:t>- языковая компетенция -</w:t>
      </w:r>
      <w:r w:rsidR="00E446F2" w:rsidRPr="005C2E61">
        <w:t xml:space="preserve"> овладение языковыми средствами (фонетическими, орфографическими, лексическими, грамматическими) в соответствии c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языке; </w:t>
      </w:r>
    </w:p>
    <w:p w:rsidR="00E446F2" w:rsidRPr="005C2E61" w:rsidRDefault="008D178C" w:rsidP="00FD6DD1">
      <w:pPr>
        <w:pStyle w:val="Default"/>
        <w:jc w:val="both"/>
      </w:pPr>
      <w:r w:rsidRPr="005C2E61">
        <w:t>- социокультурная компетенция -</w:t>
      </w:r>
      <w:r w:rsidR="00E446F2" w:rsidRPr="005C2E61">
        <w:t xml:space="preserve"> приобщение к культуре, традициям и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 </w:t>
      </w:r>
    </w:p>
    <w:p w:rsidR="00E446F2" w:rsidRPr="005C2E61" w:rsidRDefault="008D178C" w:rsidP="00FD6DD1">
      <w:pPr>
        <w:pStyle w:val="Default"/>
        <w:jc w:val="both"/>
      </w:pPr>
      <w:r w:rsidRPr="005C2E61">
        <w:t>- компенсаторная компетенция -</w:t>
      </w:r>
      <w:r w:rsidR="00E446F2" w:rsidRPr="005C2E61">
        <w:t xml:space="preserve"> развитие умений выходить из положения в условиях дефицита языковых средств при получении и передаче информации; </w:t>
      </w:r>
    </w:p>
    <w:p w:rsidR="00E446F2" w:rsidRPr="005C2E61" w:rsidRDefault="008D178C" w:rsidP="00FD6DD1">
      <w:pPr>
        <w:pStyle w:val="Default"/>
        <w:jc w:val="both"/>
      </w:pPr>
      <w:r w:rsidRPr="005C2E61">
        <w:t>-</w:t>
      </w:r>
      <w:r w:rsidR="00E446F2" w:rsidRPr="005C2E61">
        <w:t xml:space="preserve"> уче</w:t>
      </w:r>
      <w:r w:rsidRPr="005C2E61">
        <w:t>бно-познавательная компетенция -</w:t>
      </w:r>
      <w:r w:rsidR="00E446F2" w:rsidRPr="005C2E61">
        <w:t xml:space="preserve"> дальнейшее развитие общих и специальных учебных умений, универсальных способов деятельности; ознакомление с доступными учащимся способами и приёмами самостоятельного изучения языков и культур, в том числе с использованием новых информационных технологий; </w:t>
      </w:r>
    </w:p>
    <w:p w:rsidR="00E446F2" w:rsidRPr="005C2E61" w:rsidRDefault="008D178C" w:rsidP="00FD6DD1">
      <w:pPr>
        <w:pStyle w:val="Default"/>
        <w:jc w:val="both"/>
      </w:pPr>
      <w:r w:rsidRPr="005C2E61">
        <w:t>-</w:t>
      </w:r>
      <w:r w:rsidR="00E446F2" w:rsidRPr="005C2E61">
        <w:t xml:space="preserve"> развитие личности учащихся посредством реализации воспитательного потенциала изучаемого иностранного языка: формирование у учащихся потребности изучения и овладения иностранными языками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 </w:t>
      </w:r>
    </w:p>
    <w:p w:rsidR="00E446F2" w:rsidRPr="005C2E61" w:rsidRDefault="00E446F2" w:rsidP="00FD6DD1">
      <w:pPr>
        <w:pStyle w:val="Default"/>
        <w:jc w:val="both"/>
      </w:pPr>
      <w:r w:rsidRPr="005C2E61">
        <w:t xml:space="preserve">Основными </w:t>
      </w:r>
      <w:r w:rsidRPr="005C2E61">
        <w:rPr>
          <w:b/>
          <w:bCs/>
        </w:rPr>
        <w:t xml:space="preserve">задачами </w:t>
      </w:r>
      <w:r w:rsidRPr="005C2E61">
        <w:t xml:space="preserve">реализации содержания обучения являются: </w:t>
      </w:r>
    </w:p>
    <w:p w:rsidR="00E446F2" w:rsidRPr="005C2E61" w:rsidRDefault="008D178C" w:rsidP="00FD6DD1">
      <w:pPr>
        <w:pStyle w:val="Default"/>
        <w:jc w:val="both"/>
      </w:pPr>
      <w:r w:rsidRPr="005C2E61">
        <w:t>-</w:t>
      </w:r>
      <w:r w:rsidR="00E446F2" w:rsidRPr="005C2E61">
        <w:t xml:space="preserve"> формирование и развитие коммуникативных умений в основных видах речевой деятельности; </w:t>
      </w:r>
    </w:p>
    <w:p w:rsidR="00E446F2" w:rsidRPr="005C2E61" w:rsidRDefault="008D178C" w:rsidP="00FD6DD1">
      <w:pPr>
        <w:pStyle w:val="Default"/>
        <w:jc w:val="both"/>
      </w:pPr>
      <w:r w:rsidRPr="005C2E61">
        <w:t>-</w:t>
      </w:r>
      <w:r w:rsidR="00E446F2" w:rsidRPr="005C2E61">
        <w:t xml:space="preserve"> формирование и развитие языковых навыков; </w:t>
      </w:r>
    </w:p>
    <w:p w:rsidR="00E446F2" w:rsidRPr="005C2E61" w:rsidRDefault="008D178C" w:rsidP="00FD6DD1">
      <w:pPr>
        <w:pStyle w:val="Default"/>
        <w:jc w:val="both"/>
      </w:pPr>
      <w:r w:rsidRPr="005C2E61">
        <w:t>-</w:t>
      </w:r>
      <w:r w:rsidR="00E446F2" w:rsidRPr="005C2E61">
        <w:t xml:space="preserve"> формирование и развитие социокультурных умений и навыков. </w:t>
      </w:r>
    </w:p>
    <w:p w:rsidR="008D178C" w:rsidRPr="005C2E61" w:rsidRDefault="008D178C" w:rsidP="00FD6DD1">
      <w:pPr>
        <w:pStyle w:val="Default"/>
        <w:jc w:val="both"/>
      </w:pPr>
    </w:p>
    <w:p w:rsidR="002D0593" w:rsidRDefault="00455F36" w:rsidP="002D0593">
      <w:pPr>
        <w:spacing w:after="0" w:line="240" w:lineRule="auto"/>
        <w:jc w:val="right"/>
        <w:rPr>
          <w:rFonts w:ascii="Times New Roman" w:hAnsi="Times New Roman"/>
          <w:sz w:val="24"/>
          <w:szCs w:val="24"/>
        </w:rPr>
      </w:pPr>
      <w:r w:rsidRPr="005C2E61">
        <w:t>«Второй иностранный язык (немецкий) входит в предмет</w:t>
      </w:r>
      <w:r w:rsidR="00C6649D" w:rsidRPr="005C2E61">
        <w:t>ную область «Иностранные языки» и реализация данного курса рассчитана на 2 часа в неделю с 5 по 9 класс. Однако, согласно пункту 10 статьи 2 Федерального закона № 273-ФЗ образовательная программа является документацией образовательной организации, и распределение учебных часов по годам обучения, предложенное примерной основной образовательной программой основного общего образования, является примерным и носит рекомендательный характер, следовательно может варьироваться с учётом специфики школы и её возмо</w:t>
      </w:r>
      <w:r w:rsidR="00006B1C">
        <w:t>жностей. Учитывая возможности</w:t>
      </w:r>
      <w:r w:rsidR="002D0593">
        <w:t xml:space="preserve">  </w:t>
      </w:r>
      <w:r w:rsidR="00006B1C">
        <w:t xml:space="preserve"> </w:t>
      </w:r>
      <w:r w:rsidR="002D0593">
        <w:rPr>
          <w:rFonts w:ascii="Times New Roman" w:hAnsi="Times New Roman"/>
          <w:sz w:val="24"/>
          <w:szCs w:val="24"/>
        </w:rPr>
        <w:t>МБОУ «Основная общеобразовательная Знаменская школа»</w:t>
      </w:r>
    </w:p>
    <w:p w:rsidR="00455F36" w:rsidRPr="005C2E61" w:rsidRDefault="00C6649D" w:rsidP="00FD6DD1">
      <w:pPr>
        <w:pStyle w:val="Default"/>
        <w:jc w:val="both"/>
      </w:pPr>
      <w:r w:rsidRPr="005C2E61">
        <w:lastRenderedPageBreak/>
        <w:t>» у</w:t>
      </w:r>
      <w:r w:rsidR="00455F36" w:rsidRPr="005C2E61">
        <w:t xml:space="preserve">чебный предмет </w:t>
      </w:r>
      <w:r w:rsidRPr="005C2E61">
        <w:t>«Второй иностранный язык (немецкий)»</w:t>
      </w:r>
      <w:r w:rsidR="00455F36" w:rsidRPr="005C2E61">
        <w:t xml:space="preserve"> реализуется в количестве </w:t>
      </w:r>
      <w:r w:rsidR="00455F36" w:rsidRPr="005C2E61">
        <w:rPr>
          <w:b/>
          <w:bCs/>
        </w:rPr>
        <w:t>1</w:t>
      </w:r>
      <w:r w:rsidR="00455F36" w:rsidRPr="005C2E61">
        <w:t>часа</w:t>
      </w:r>
      <w:r w:rsidRPr="005C2E61">
        <w:t xml:space="preserve"> в неделю</w:t>
      </w:r>
      <w:r w:rsidR="001F60C2" w:rsidRPr="005C2E61">
        <w:t xml:space="preserve"> (34 недели в год) </w:t>
      </w:r>
      <w:r w:rsidRPr="005C2E61">
        <w:t xml:space="preserve"> в 5-9 классах</w:t>
      </w:r>
      <w:r w:rsidR="00455F36" w:rsidRPr="005C2E61">
        <w:t xml:space="preserve">. </w:t>
      </w:r>
      <w:r w:rsidRPr="005C2E61">
        <w:t>В связи с чем, авторский курс М.М.Аверина  был модифицирован до 170 часов со сроком реализации – 5 лет.</w:t>
      </w:r>
    </w:p>
    <w:p w:rsidR="005A2576" w:rsidRPr="005C2E61" w:rsidRDefault="005A2576" w:rsidP="005A2576">
      <w:pPr>
        <w:spacing w:after="0"/>
        <w:jc w:val="both"/>
        <w:rPr>
          <w:rFonts w:ascii="Times New Roman" w:hAnsi="Times New Roman" w:cs="Times New Roman"/>
          <w:color w:val="000000"/>
          <w:sz w:val="24"/>
          <w:szCs w:val="24"/>
        </w:rPr>
      </w:pPr>
      <w:r w:rsidRPr="005C2E61">
        <w:rPr>
          <w:rFonts w:ascii="Times New Roman" w:hAnsi="Times New Roman" w:cs="Times New Roman"/>
          <w:sz w:val="24"/>
          <w:szCs w:val="24"/>
        </w:rPr>
        <w:t xml:space="preserve">            </w:t>
      </w:r>
      <w:r w:rsidRPr="005C2E61">
        <w:rPr>
          <w:rFonts w:ascii="Times New Roman" w:hAnsi="Times New Roman" w:cs="Times New Roman"/>
          <w:color w:val="000000"/>
          <w:sz w:val="24"/>
          <w:szCs w:val="24"/>
        </w:rPr>
        <w:t>Программа предусматривает проведение следующих видов контроля:</w:t>
      </w:r>
    </w:p>
    <w:p w:rsidR="005A2576" w:rsidRPr="005C2E61" w:rsidRDefault="006A316C" w:rsidP="006A316C">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5A2576" w:rsidRPr="005C2E61">
        <w:rPr>
          <w:rFonts w:ascii="Times New Roman" w:hAnsi="Times New Roman" w:cs="Times New Roman"/>
          <w:color w:val="000000"/>
          <w:sz w:val="24"/>
          <w:szCs w:val="24"/>
        </w:rPr>
        <w:t>текущего (на уровне речевых навыков (произносительных, лексических, грамматических, орфографических, техники чтения);</w:t>
      </w:r>
    </w:p>
    <w:p w:rsidR="005A2576" w:rsidRPr="005C2E61" w:rsidRDefault="006A316C" w:rsidP="006A316C">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A2576" w:rsidRPr="005C2E61">
        <w:rPr>
          <w:rFonts w:ascii="Times New Roman" w:hAnsi="Times New Roman" w:cs="Times New Roman"/>
          <w:color w:val="000000"/>
          <w:sz w:val="24"/>
          <w:szCs w:val="24"/>
        </w:rPr>
        <w:t>периодического (раз в четверть) контроль - на уровне речевых умений (говорение, чтение, восприятие на слух, письмо);</w:t>
      </w:r>
    </w:p>
    <w:p w:rsidR="005A2576" w:rsidRPr="005C2E61" w:rsidRDefault="006A316C" w:rsidP="006A316C">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5A2576" w:rsidRPr="005C2E61">
        <w:rPr>
          <w:rFonts w:ascii="Times New Roman" w:hAnsi="Times New Roman" w:cs="Times New Roman"/>
          <w:color w:val="000000"/>
          <w:sz w:val="24"/>
          <w:szCs w:val="24"/>
        </w:rPr>
        <w:t>итогового (проводится в конце учебного года или всего учебного курса  на уровне сложных речевых умений (слушание и письмо, чтение и говорение, аудирование и говорение и т.п.) и общей коммуникативной компетенции.</w:t>
      </w:r>
    </w:p>
    <w:p w:rsidR="005A2576" w:rsidRPr="005C2E61" w:rsidRDefault="005A2576" w:rsidP="005A2576">
      <w:pPr>
        <w:spacing w:after="0"/>
        <w:ind w:firstLine="709"/>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  Контроль уровня обученности учащихся проводится в форме устного опроса, контрольных работ, тестовых заданий, чтения вслух и про себя, творческих работ, презентаций.</w:t>
      </w:r>
    </w:p>
    <w:p w:rsidR="005A2576" w:rsidRPr="005C2E61" w:rsidRDefault="005A2576" w:rsidP="005A2576">
      <w:pPr>
        <w:spacing w:after="0"/>
        <w:ind w:firstLine="709"/>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 Длительность проведения периодического контроля – до 15-20 минут по одному из видов речевой деятельности. На контроль говорения отводится отдельный урок. Отметки за проведенные комплексные контрольные работы выставляются в журнал по всем видам деятельности отдельно, занимая отдельную графу в журнале.</w:t>
      </w:r>
    </w:p>
    <w:p w:rsidR="00F4496B" w:rsidRPr="005C2E61" w:rsidRDefault="005A2576" w:rsidP="005A2576">
      <w:pPr>
        <w:spacing w:after="0"/>
        <w:ind w:firstLine="709"/>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Контрольные работы носят комплексный характер и проводятся по 4 видам речевой деятельности (говорение, чтение, аудирование, письмо) 1 раз в четверть</w:t>
      </w:r>
    </w:p>
    <w:tbl>
      <w:tblPr>
        <w:tblStyle w:val="a3"/>
        <w:tblW w:w="0" w:type="auto"/>
        <w:tblLook w:val="04A0"/>
      </w:tblPr>
      <w:tblGrid>
        <w:gridCol w:w="1826"/>
        <w:gridCol w:w="1548"/>
        <w:gridCol w:w="1549"/>
        <w:gridCol w:w="1549"/>
        <w:gridCol w:w="1549"/>
        <w:gridCol w:w="1550"/>
      </w:tblGrid>
      <w:tr w:rsidR="00F4496B" w:rsidRPr="005C2E61" w:rsidTr="005D1737">
        <w:tc>
          <w:tcPr>
            <w:tcW w:w="1826" w:type="dxa"/>
          </w:tcPr>
          <w:p w:rsidR="00F4496B" w:rsidRPr="005C2E61" w:rsidRDefault="00F4496B" w:rsidP="005D1737">
            <w:pPr>
              <w:pStyle w:val="Default"/>
              <w:jc w:val="both"/>
            </w:pPr>
            <w:r w:rsidRPr="005C2E61">
              <w:rPr>
                <w:b/>
                <w:bCs/>
              </w:rPr>
              <w:t xml:space="preserve">Виды контроля </w:t>
            </w:r>
          </w:p>
        </w:tc>
        <w:tc>
          <w:tcPr>
            <w:tcW w:w="1548" w:type="dxa"/>
          </w:tcPr>
          <w:p w:rsidR="00F4496B" w:rsidRPr="005C2E61" w:rsidRDefault="00F4496B" w:rsidP="005D1737">
            <w:pPr>
              <w:pStyle w:val="Default"/>
              <w:jc w:val="both"/>
            </w:pPr>
            <w:r w:rsidRPr="005C2E61">
              <w:rPr>
                <w:b/>
                <w:bCs/>
              </w:rPr>
              <w:t xml:space="preserve">5 класс </w:t>
            </w:r>
          </w:p>
        </w:tc>
        <w:tc>
          <w:tcPr>
            <w:tcW w:w="1549" w:type="dxa"/>
          </w:tcPr>
          <w:p w:rsidR="00F4496B" w:rsidRPr="005C2E61" w:rsidRDefault="00F4496B" w:rsidP="005D1737">
            <w:pPr>
              <w:pStyle w:val="Default"/>
              <w:jc w:val="both"/>
            </w:pPr>
            <w:r w:rsidRPr="005C2E61">
              <w:rPr>
                <w:b/>
                <w:bCs/>
              </w:rPr>
              <w:t xml:space="preserve">6 класс </w:t>
            </w:r>
          </w:p>
        </w:tc>
        <w:tc>
          <w:tcPr>
            <w:tcW w:w="1549" w:type="dxa"/>
          </w:tcPr>
          <w:p w:rsidR="00F4496B" w:rsidRPr="005C2E61" w:rsidRDefault="00F4496B" w:rsidP="005D1737">
            <w:pPr>
              <w:pStyle w:val="Default"/>
              <w:jc w:val="both"/>
            </w:pPr>
            <w:r w:rsidRPr="005C2E61">
              <w:rPr>
                <w:b/>
                <w:bCs/>
              </w:rPr>
              <w:t xml:space="preserve">7 класс </w:t>
            </w:r>
          </w:p>
        </w:tc>
        <w:tc>
          <w:tcPr>
            <w:tcW w:w="1549" w:type="dxa"/>
          </w:tcPr>
          <w:p w:rsidR="00F4496B" w:rsidRPr="005C2E61" w:rsidRDefault="00F4496B" w:rsidP="005D1737">
            <w:pPr>
              <w:pStyle w:val="Default"/>
              <w:jc w:val="both"/>
            </w:pPr>
            <w:r w:rsidRPr="005C2E61">
              <w:rPr>
                <w:b/>
                <w:bCs/>
              </w:rPr>
              <w:t xml:space="preserve">8 класс </w:t>
            </w:r>
          </w:p>
        </w:tc>
        <w:tc>
          <w:tcPr>
            <w:tcW w:w="1550" w:type="dxa"/>
          </w:tcPr>
          <w:p w:rsidR="00F4496B" w:rsidRPr="005C2E61" w:rsidRDefault="00F4496B" w:rsidP="005D1737">
            <w:pPr>
              <w:pStyle w:val="Default"/>
              <w:jc w:val="both"/>
            </w:pPr>
            <w:r w:rsidRPr="005C2E61">
              <w:rPr>
                <w:b/>
                <w:bCs/>
              </w:rPr>
              <w:t xml:space="preserve">9 класс </w:t>
            </w:r>
          </w:p>
        </w:tc>
      </w:tr>
      <w:tr w:rsidR="00F4496B" w:rsidRPr="005C2E61" w:rsidTr="005D1737">
        <w:trPr>
          <w:trHeight w:val="245"/>
        </w:trPr>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Чтение </w:t>
            </w:r>
          </w:p>
        </w:tc>
        <w:tc>
          <w:tcPr>
            <w:tcW w:w="0" w:type="auto"/>
          </w:tcPr>
          <w:p w:rsidR="00F4496B" w:rsidRPr="005C2E61" w:rsidRDefault="005A2576"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r>
      <w:tr w:rsidR="00F4496B" w:rsidRPr="005C2E61" w:rsidTr="005D1737">
        <w:trPr>
          <w:trHeight w:val="109"/>
        </w:trPr>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Говорение </w:t>
            </w:r>
          </w:p>
        </w:tc>
        <w:tc>
          <w:tcPr>
            <w:tcW w:w="0" w:type="auto"/>
          </w:tcPr>
          <w:p w:rsidR="00F4496B" w:rsidRPr="005C2E61" w:rsidRDefault="005A2576"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r w:rsidR="00F4496B" w:rsidRPr="005C2E61">
              <w:rPr>
                <w:rFonts w:ascii="Times New Roman" w:hAnsi="Times New Roman" w:cs="Times New Roman"/>
                <w:color w:val="000000"/>
                <w:sz w:val="24"/>
                <w:szCs w:val="24"/>
              </w:rPr>
              <w:t xml:space="preserve">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r>
      <w:tr w:rsidR="00F4496B" w:rsidRPr="005C2E61" w:rsidTr="005D1737">
        <w:trPr>
          <w:trHeight w:val="109"/>
        </w:trPr>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Аудирование </w:t>
            </w:r>
          </w:p>
        </w:tc>
        <w:tc>
          <w:tcPr>
            <w:tcW w:w="0" w:type="auto"/>
          </w:tcPr>
          <w:p w:rsidR="00F4496B" w:rsidRPr="005C2E61" w:rsidRDefault="005A2576"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r w:rsidR="00F4496B" w:rsidRPr="005C2E61">
              <w:rPr>
                <w:rFonts w:ascii="Times New Roman" w:hAnsi="Times New Roman" w:cs="Times New Roman"/>
                <w:color w:val="000000"/>
                <w:sz w:val="24"/>
                <w:szCs w:val="24"/>
              </w:rPr>
              <w:t xml:space="preserve">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r>
      <w:tr w:rsidR="00F4496B" w:rsidRPr="005C2E61" w:rsidTr="005D1737">
        <w:trPr>
          <w:trHeight w:val="247"/>
        </w:trPr>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Письмо </w:t>
            </w:r>
          </w:p>
        </w:tc>
        <w:tc>
          <w:tcPr>
            <w:tcW w:w="0" w:type="auto"/>
          </w:tcPr>
          <w:p w:rsidR="00F4496B" w:rsidRPr="005C2E61" w:rsidRDefault="005A2576"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r w:rsidR="00F4496B" w:rsidRPr="005C2E61">
              <w:rPr>
                <w:rFonts w:ascii="Times New Roman" w:hAnsi="Times New Roman" w:cs="Times New Roman"/>
                <w:color w:val="000000"/>
                <w:sz w:val="24"/>
                <w:szCs w:val="24"/>
              </w:rPr>
              <w:t xml:space="preserve">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r>
      <w:tr w:rsidR="00F4496B" w:rsidRPr="005C2E61" w:rsidTr="005D1737">
        <w:trPr>
          <w:trHeight w:val="109"/>
        </w:trPr>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b/>
                <w:bCs/>
                <w:color w:val="000000"/>
                <w:sz w:val="24"/>
                <w:szCs w:val="24"/>
              </w:rPr>
              <w:t xml:space="preserve">Итого </w:t>
            </w:r>
          </w:p>
        </w:tc>
        <w:tc>
          <w:tcPr>
            <w:tcW w:w="0" w:type="auto"/>
          </w:tcPr>
          <w:p w:rsidR="00F4496B" w:rsidRPr="005C2E61" w:rsidRDefault="005A2576"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b/>
                <w:bCs/>
                <w:color w:val="000000"/>
                <w:sz w:val="24"/>
                <w:szCs w:val="24"/>
              </w:rPr>
              <w:t>12</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b/>
                <w:bCs/>
                <w:color w:val="000000"/>
                <w:sz w:val="24"/>
                <w:szCs w:val="24"/>
              </w:rPr>
              <w:t xml:space="preserve">16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b/>
                <w:bCs/>
                <w:color w:val="000000"/>
                <w:sz w:val="24"/>
                <w:szCs w:val="24"/>
              </w:rPr>
              <w:t xml:space="preserve">16 </w:t>
            </w:r>
          </w:p>
        </w:tc>
        <w:tc>
          <w:tcPr>
            <w:tcW w:w="0" w:type="auto"/>
          </w:tcPr>
          <w:p w:rsidR="00F4496B" w:rsidRPr="005C2E61" w:rsidRDefault="00F4496B"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b/>
                <w:bCs/>
                <w:color w:val="000000"/>
                <w:sz w:val="24"/>
                <w:szCs w:val="24"/>
              </w:rPr>
              <w:t xml:space="preserve">16 </w:t>
            </w:r>
          </w:p>
        </w:tc>
        <w:tc>
          <w:tcPr>
            <w:tcW w:w="0" w:type="auto"/>
          </w:tcPr>
          <w:p w:rsidR="00F4496B" w:rsidRPr="005C2E61" w:rsidRDefault="005A2576" w:rsidP="005D1737">
            <w:pPr>
              <w:autoSpaceDE w:val="0"/>
              <w:autoSpaceDN w:val="0"/>
              <w:adjustRightInd w:val="0"/>
              <w:jc w:val="both"/>
              <w:rPr>
                <w:rFonts w:ascii="Times New Roman" w:hAnsi="Times New Roman" w:cs="Times New Roman"/>
                <w:color w:val="000000"/>
                <w:sz w:val="24"/>
                <w:szCs w:val="24"/>
              </w:rPr>
            </w:pPr>
            <w:r w:rsidRPr="005C2E61">
              <w:rPr>
                <w:rFonts w:ascii="Times New Roman" w:hAnsi="Times New Roman" w:cs="Times New Roman"/>
                <w:b/>
                <w:bCs/>
                <w:color w:val="000000"/>
                <w:sz w:val="24"/>
                <w:szCs w:val="24"/>
              </w:rPr>
              <w:t>16</w:t>
            </w:r>
          </w:p>
        </w:tc>
      </w:tr>
    </w:tbl>
    <w:p w:rsidR="00F4496B" w:rsidRPr="005C2E61" w:rsidRDefault="00F4496B" w:rsidP="00F4496B">
      <w:pPr>
        <w:pStyle w:val="Default"/>
        <w:jc w:val="both"/>
      </w:pPr>
    </w:p>
    <w:p w:rsidR="00455F36" w:rsidRPr="005C2E61" w:rsidRDefault="00455F36" w:rsidP="00FD6DD1">
      <w:pPr>
        <w:pStyle w:val="Default"/>
        <w:jc w:val="both"/>
      </w:pPr>
    </w:p>
    <w:p w:rsidR="00E446F2" w:rsidRPr="005C2E61" w:rsidRDefault="00E446F2" w:rsidP="00F4496B">
      <w:pPr>
        <w:pStyle w:val="Default"/>
        <w:pageBreakBefore/>
        <w:jc w:val="both"/>
        <w:rPr>
          <w:color w:val="auto"/>
        </w:rPr>
      </w:pPr>
      <w:r w:rsidRPr="005C2E61">
        <w:rPr>
          <w:color w:val="auto"/>
        </w:rPr>
        <w:lastRenderedPageBreak/>
        <w:t xml:space="preserve">Для реализации рабочей программы используется учебно-методический комплект, созданный под руководством </w:t>
      </w:r>
      <w:r w:rsidR="00EA4559" w:rsidRPr="005C2E61">
        <w:t>М.М. Аверин, Е.Ю. Гуцалюк, Е.З.Харченко. – М.: Просвещение, 2019</w:t>
      </w:r>
      <w:r w:rsidRPr="005C2E61">
        <w:rPr>
          <w:color w:val="auto"/>
        </w:rPr>
        <w:t xml:space="preserve">. «Немецкий язык» для 5-9 классов общеобразовательных учреждений (Серия «Горизонты»). УМК включает в себя: </w:t>
      </w:r>
    </w:p>
    <w:p w:rsidR="00E446F2" w:rsidRPr="005C2E61" w:rsidRDefault="00E446F2" w:rsidP="00FD6DD1">
      <w:pPr>
        <w:pStyle w:val="Default"/>
        <w:jc w:val="both"/>
        <w:rPr>
          <w:color w:val="auto"/>
        </w:rPr>
      </w:pPr>
      <w:r w:rsidRPr="005C2E61">
        <w:rPr>
          <w:b/>
          <w:bCs/>
          <w:color w:val="auto"/>
        </w:rPr>
        <w:t xml:space="preserve">5 класс </w:t>
      </w:r>
    </w:p>
    <w:p w:rsidR="00E446F2" w:rsidRPr="005C2E61" w:rsidRDefault="00E446F2" w:rsidP="00FD6DD1">
      <w:pPr>
        <w:pStyle w:val="Default"/>
        <w:jc w:val="both"/>
        <w:rPr>
          <w:color w:val="auto"/>
        </w:rPr>
      </w:pPr>
      <w:r w:rsidRPr="005C2E61">
        <w:rPr>
          <w:color w:val="auto"/>
        </w:rPr>
        <w:t xml:space="preserve">1. Аверин М.М., Джин Ф. ., Рорман Л.. и др. Учебник «Немецкий язык. 5 класс» серии «Горизонты» общеобразовательных школ/ М.М Аверин, Ф. Джин, </w:t>
      </w:r>
      <w:r w:rsidR="00FD0F89" w:rsidRPr="005C2E61">
        <w:rPr>
          <w:color w:val="auto"/>
        </w:rPr>
        <w:t>Л. Рорман - М: Просвещение, 2019</w:t>
      </w:r>
      <w:r w:rsidRPr="005C2E61">
        <w:rPr>
          <w:color w:val="auto"/>
        </w:rPr>
        <w:t xml:space="preserve">. </w:t>
      </w:r>
    </w:p>
    <w:p w:rsidR="00E446F2" w:rsidRPr="005C2E61" w:rsidRDefault="00E446F2" w:rsidP="00FD6DD1">
      <w:pPr>
        <w:pStyle w:val="Default"/>
        <w:jc w:val="both"/>
        <w:rPr>
          <w:color w:val="auto"/>
        </w:rPr>
      </w:pPr>
      <w:r w:rsidRPr="005C2E61">
        <w:rPr>
          <w:color w:val="auto"/>
        </w:rPr>
        <w:t xml:space="preserve">2. Аверин М.М., Джин Ф. ., Рорман Л.. и др. Книга для учителя к учебнику «Горизонт 5» для 5 класса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 xml:space="preserve">3. Аверин М.М., Джин Ф. ., Рорман Л. . и др. Аудиокурс (mp3) к учебнику, книге для учителя и контрольным заданиям «Горизонт 5» для 5 класса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 xml:space="preserve">6 класс </w:t>
      </w:r>
    </w:p>
    <w:p w:rsidR="00E446F2" w:rsidRPr="005C2E61" w:rsidRDefault="00E446F2" w:rsidP="00FD6DD1">
      <w:pPr>
        <w:pStyle w:val="Default"/>
        <w:jc w:val="both"/>
        <w:rPr>
          <w:color w:val="auto"/>
        </w:rPr>
      </w:pPr>
      <w:r w:rsidRPr="005C2E61">
        <w:rPr>
          <w:color w:val="auto"/>
        </w:rPr>
        <w:t xml:space="preserve">1. Аверин М.М., Джин Ф. ., Рорман Л.. и др. Учебник «Немецкий язык. 6 класс» серии «Горизонты»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 xml:space="preserve">2. Аверин М.М., Джин Ф. ., Рорман Л. . и др. Книга для учителя к учебнику «Горизонт 6» для 6 класса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 xml:space="preserve">3. Аверин М.М., Джин Ф. ., Рорман Л. . и др. Аудиокурс (mp3) к учебнику, книге для учителя и контрольным заданиям «Горизонт 6» для 6 класса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 xml:space="preserve">7 класс </w:t>
      </w:r>
    </w:p>
    <w:p w:rsidR="00E446F2" w:rsidRPr="005C2E61" w:rsidRDefault="00E446F2" w:rsidP="00FD6DD1">
      <w:pPr>
        <w:pStyle w:val="Default"/>
        <w:jc w:val="both"/>
        <w:rPr>
          <w:color w:val="auto"/>
        </w:rPr>
      </w:pPr>
      <w:r w:rsidRPr="005C2E61">
        <w:rPr>
          <w:color w:val="auto"/>
        </w:rPr>
        <w:t xml:space="preserve">1. Аверин М.М., Джин Ф. ., Рорман Л.. и др. Учебник «Немецкий язык. 7 класс» серии «Горизонты»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 xml:space="preserve">2. Аверин М.М., Джин Ф. ., Рорман Л. . и др. Книга для учителя к учебнику «Горизонт 7» для 7 класса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 xml:space="preserve">3. Аверин М.М., Джин Ф. ., Рорман Л. . и др. Аудиокурс (mp3) к учебнику, книге для учителя и контрольным заданиям «Горизонт 7» для 7 класса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 xml:space="preserve">8 класс </w:t>
      </w:r>
    </w:p>
    <w:p w:rsidR="00E446F2" w:rsidRPr="005C2E61" w:rsidRDefault="00E446F2" w:rsidP="00FD6DD1">
      <w:pPr>
        <w:pStyle w:val="Default"/>
        <w:jc w:val="both"/>
        <w:rPr>
          <w:color w:val="auto"/>
        </w:rPr>
      </w:pPr>
      <w:r w:rsidRPr="005C2E61">
        <w:rPr>
          <w:color w:val="auto"/>
        </w:rPr>
        <w:t xml:space="preserve">1.Аверин М.М., Джин Ф. ., Рорман Л.. и др. Учебник «Немецкий язык. 8 класс» серии «Горизонты»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 xml:space="preserve">2. Аверин М.М., Джин Ф. ., Рорман Л. . и др.Книга для учителя к учебнику «Горизонт 8» для 8 класса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 xml:space="preserve">3. Аверин М.М., Джин Ф. ., Рорман Л. . и др. Аудиокурс (mp3) к учебнику, книге для учителя и контрольным заданиям «Горизонт 8» для 8 класса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 xml:space="preserve">9класс </w:t>
      </w:r>
    </w:p>
    <w:p w:rsidR="00E446F2" w:rsidRPr="005C2E61" w:rsidRDefault="00E446F2" w:rsidP="00FD6DD1">
      <w:pPr>
        <w:pStyle w:val="Default"/>
        <w:jc w:val="both"/>
        <w:rPr>
          <w:color w:val="auto"/>
        </w:rPr>
      </w:pPr>
      <w:r w:rsidRPr="005C2E61">
        <w:rPr>
          <w:color w:val="auto"/>
        </w:rPr>
        <w:t xml:space="preserve">1.Аверин М.М., Джин Ф. ., Рорман Л.. и др. Учебник «Немецкий язык. 9 класс» серии «Горизонты» общеобразовательных школ/ М.М Аверин, Ф. Джин, Л. Рорман - М: Просвещение, 2018. </w:t>
      </w:r>
    </w:p>
    <w:p w:rsidR="00E446F2" w:rsidRPr="005C2E61" w:rsidRDefault="00E446F2" w:rsidP="00FD6DD1">
      <w:pPr>
        <w:pStyle w:val="Default"/>
        <w:jc w:val="both"/>
        <w:rPr>
          <w:color w:val="auto"/>
        </w:rPr>
      </w:pPr>
      <w:r w:rsidRPr="005C2E61">
        <w:rPr>
          <w:color w:val="auto"/>
        </w:rPr>
        <w:t>2. Аверин М.М., Джин Ф.., Рорман Л. . и др. Книга для учителя к учебнику «Горизонт 9» для 9 класса общеобразовательны</w:t>
      </w:r>
      <w:r w:rsidR="0084553C" w:rsidRPr="005C2E61">
        <w:rPr>
          <w:color w:val="auto"/>
        </w:rPr>
        <w:t xml:space="preserve">х школ/ М.М Аверин, Ф. Джин, </w:t>
      </w:r>
    </w:p>
    <w:p w:rsidR="00E446F2" w:rsidRDefault="00E446F2" w:rsidP="00FD6DD1">
      <w:pPr>
        <w:pStyle w:val="Default"/>
        <w:jc w:val="both"/>
        <w:rPr>
          <w:color w:val="auto"/>
        </w:rPr>
      </w:pPr>
      <w:r w:rsidRPr="005C2E61">
        <w:rPr>
          <w:color w:val="auto"/>
        </w:rPr>
        <w:t xml:space="preserve">3. Аверин М.М., Джин Ф. ., Рорман Л. . и др. Аудиокурс (mp3) к учебнику, книге для учителя «Горизонт 9» для 9 класса общеобразовательных школ/ М.М Аверин, Ф. Джин, Л. Рорман - М: Просвещение, 2018. </w:t>
      </w:r>
    </w:p>
    <w:p w:rsidR="005C2E61" w:rsidRPr="005C2E61" w:rsidRDefault="005C2E61" w:rsidP="00FD6DD1">
      <w:pPr>
        <w:pStyle w:val="Default"/>
        <w:jc w:val="both"/>
        <w:rPr>
          <w:color w:val="auto"/>
        </w:rPr>
      </w:pPr>
    </w:p>
    <w:p w:rsidR="000E0216" w:rsidRPr="005C2E61" w:rsidRDefault="000E0216" w:rsidP="00FD6DD1">
      <w:pPr>
        <w:pStyle w:val="Default"/>
        <w:jc w:val="both"/>
        <w:rPr>
          <w:color w:val="auto"/>
        </w:rPr>
      </w:pPr>
    </w:p>
    <w:p w:rsidR="00FD0F89" w:rsidRPr="005C2E61" w:rsidRDefault="000E0216" w:rsidP="005D1737">
      <w:pPr>
        <w:pStyle w:val="Default"/>
        <w:jc w:val="center"/>
        <w:rPr>
          <w:b/>
          <w:bCs/>
        </w:rPr>
      </w:pPr>
      <w:r w:rsidRPr="005C2E61">
        <w:rPr>
          <w:b/>
          <w:bCs/>
        </w:rPr>
        <w:t>В программу внесены следующие изменения:</w:t>
      </w:r>
    </w:p>
    <w:p w:rsidR="000E0216" w:rsidRPr="005C2E61" w:rsidRDefault="000E0216" w:rsidP="00FD6DD1">
      <w:pPr>
        <w:pStyle w:val="Default"/>
        <w:jc w:val="both"/>
        <w:rPr>
          <w:bCs/>
        </w:rPr>
      </w:pPr>
      <w:r w:rsidRPr="005C2E61">
        <w:rPr>
          <w:bCs/>
        </w:rPr>
        <w:t>Учитывая возрастные особенности обучающихся</w:t>
      </w:r>
      <w:r w:rsidR="00006B1C">
        <w:rPr>
          <w:bCs/>
        </w:rPr>
        <w:t xml:space="preserve">, </w:t>
      </w:r>
      <w:r w:rsidRPr="005C2E61">
        <w:rPr>
          <w:bCs/>
        </w:rPr>
        <w:t xml:space="preserve"> были определены темы, наиболее интересные для каждого года обучения. </w:t>
      </w:r>
    </w:p>
    <w:tbl>
      <w:tblPr>
        <w:tblStyle w:val="a3"/>
        <w:tblW w:w="8755" w:type="dxa"/>
        <w:tblLook w:val="04A0"/>
      </w:tblPr>
      <w:tblGrid>
        <w:gridCol w:w="959"/>
        <w:gridCol w:w="4678"/>
        <w:gridCol w:w="1559"/>
        <w:gridCol w:w="1559"/>
      </w:tblGrid>
      <w:tr w:rsidR="000E0216" w:rsidRPr="005C2E61" w:rsidTr="005D1737">
        <w:tc>
          <w:tcPr>
            <w:tcW w:w="8755" w:type="dxa"/>
            <w:gridSpan w:val="4"/>
          </w:tcPr>
          <w:p w:rsidR="000E0216" w:rsidRPr="005C2E61" w:rsidRDefault="000E0216" w:rsidP="005D1737">
            <w:pPr>
              <w:pStyle w:val="Default"/>
              <w:rPr>
                <w:b/>
                <w:bCs/>
              </w:rPr>
            </w:pPr>
            <w:r w:rsidRPr="005C2E61">
              <w:rPr>
                <w:b/>
                <w:bCs/>
              </w:rPr>
              <w:t>5 класс</w:t>
            </w:r>
          </w:p>
        </w:tc>
      </w:tr>
      <w:tr w:rsidR="000E0216" w:rsidRPr="005C2E61" w:rsidTr="000E0216">
        <w:trPr>
          <w:trHeight w:val="385"/>
        </w:trPr>
        <w:tc>
          <w:tcPr>
            <w:tcW w:w="9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п.п</w:t>
            </w:r>
          </w:p>
        </w:tc>
        <w:tc>
          <w:tcPr>
            <w:tcW w:w="4678"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Название темы </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Кол-во часов по рабочей программе</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Кол-во часов по авторской программе</w:t>
            </w:r>
          </w:p>
        </w:tc>
      </w:tr>
      <w:tr w:rsidR="000E0216" w:rsidRPr="005C2E61" w:rsidTr="000E0216">
        <w:trPr>
          <w:trHeight w:val="247"/>
        </w:trPr>
        <w:tc>
          <w:tcPr>
            <w:tcW w:w="9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1 </w:t>
            </w:r>
          </w:p>
        </w:tc>
        <w:tc>
          <w:tcPr>
            <w:tcW w:w="4678"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Межличностные взаимоотношения в семье, со сверстниками. Внешность и черты характера человека </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8 </w:t>
            </w:r>
          </w:p>
        </w:tc>
        <w:tc>
          <w:tcPr>
            <w:tcW w:w="1559" w:type="dxa"/>
          </w:tcPr>
          <w:p w:rsidR="000E0216" w:rsidRPr="005C2E61" w:rsidRDefault="005D1737"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18</w:t>
            </w:r>
          </w:p>
        </w:tc>
      </w:tr>
      <w:tr w:rsidR="000E0216" w:rsidRPr="005C2E61" w:rsidTr="000E0216">
        <w:trPr>
          <w:trHeight w:val="385"/>
        </w:trPr>
        <w:tc>
          <w:tcPr>
            <w:tcW w:w="9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2 </w:t>
            </w:r>
          </w:p>
        </w:tc>
        <w:tc>
          <w:tcPr>
            <w:tcW w:w="4678"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5 </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0E0216" w:rsidRPr="005C2E61" w:rsidTr="000E0216">
        <w:trPr>
          <w:trHeight w:val="247"/>
        </w:trPr>
        <w:tc>
          <w:tcPr>
            <w:tcW w:w="9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3 </w:t>
            </w:r>
          </w:p>
        </w:tc>
        <w:tc>
          <w:tcPr>
            <w:tcW w:w="4678"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Природа, Проблемы экологии. Защита окружающей среды. Климат, погода </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5 </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11</w:t>
            </w:r>
          </w:p>
        </w:tc>
      </w:tr>
      <w:tr w:rsidR="000E0216" w:rsidRPr="005C2E61" w:rsidTr="000E0216">
        <w:trPr>
          <w:trHeight w:val="247"/>
        </w:trPr>
        <w:tc>
          <w:tcPr>
            <w:tcW w:w="9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4678"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Здоровый образ жизни: режим труда и отдыха, спорт, питание </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5 </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0E0216" w:rsidRPr="005C2E61" w:rsidTr="000E0216">
        <w:trPr>
          <w:trHeight w:val="585"/>
        </w:trPr>
        <w:tc>
          <w:tcPr>
            <w:tcW w:w="9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5 </w:t>
            </w:r>
          </w:p>
        </w:tc>
        <w:tc>
          <w:tcPr>
            <w:tcW w:w="4678"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Досуг и увлечения (чтение, кино, театр и др.). Виды отдыха, путешествия. Транспорт. Покупки </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5 </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0E0216" w:rsidRPr="005C2E61" w:rsidTr="005D1737">
        <w:trPr>
          <w:trHeight w:val="193"/>
        </w:trPr>
        <w:tc>
          <w:tcPr>
            <w:tcW w:w="9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c>
          <w:tcPr>
            <w:tcW w:w="4678"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Транспорт.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w:t>
            </w:r>
          </w:p>
        </w:tc>
        <w:tc>
          <w:tcPr>
            <w:tcW w:w="1559" w:type="dxa"/>
          </w:tcPr>
          <w:p w:rsidR="000E0216" w:rsidRPr="005C2E61" w:rsidRDefault="000E0216"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c>
          <w:tcPr>
            <w:tcW w:w="1559" w:type="dxa"/>
          </w:tcPr>
          <w:p w:rsidR="000E0216" w:rsidRPr="005C2E61" w:rsidRDefault="005D1737"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10</w:t>
            </w:r>
          </w:p>
        </w:tc>
      </w:tr>
      <w:tr w:rsidR="005D1737" w:rsidRPr="005C2E61" w:rsidTr="005D1737">
        <w:trPr>
          <w:trHeight w:val="193"/>
        </w:trPr>
        <w:tc>
          <w:tcPr>
            <w:tcW w:w="959" w:type="dxa"/>
          </w:tcPr>
          <w:p w:rsidR="005D1737" w:rsidRPr="005C2E61" w:rsidRDefault="005D1737" w:rsidP="005D1737">
            <w:pPr>
              <w:autoSpaceDE w:val="0"/>
              <w:autoSpaceDN w:val="0"/>
              <w:adjustRightInd w:val="0"/>
              <w:rPr>
                <w:rFonts w:ascii="Times New Roman" w:hAnsi="Times New Roman" w:cs="Times New Roman"/>
                <w:color w:val="000000"/>
                <w:sz w:val="24"/>
                <w:szCs w:val="24"/>
              </w:rPr>
            </w:pPr>
          </w:p>
        </w:tc>
        <w:tc>
          <w:tcPr>
            <w:tcW w:w="4678" w:type="dxa"/>
          </w:tcPr>
          <w:p w:rsidR="005D1737" w:rsidRPr="005C2E61" w:rsidRDefault="005D1737" w:rsidP="005D1737">
            <w:pPr>
              <w:autoSpaceDE w:val="0"/>
              <w:autoSpaceDN w:val="0"/>
              <w:adjustRightInd w:val="0"/>
              <w:rPr>
                <w:rFonts w:ascii="Times New Roman" w:hAnsi="Times New Roman" w:cs="Times New Roman"/>
                <w:color w:val="000000"/>
                <w:sz w:val="24"/>
                <w:szCs w:val="24"/>
              </w:rPr>
            </w:pPr>
          </w:p>
        </w:tc>
        <w:tc>
          <w:tcPr>
            <w:tcW w:w="1559" w:type="dxa"/>
          </w:tcPr>
          <w:p w:rsidR="005D1737" w:rsidRPr="005C2E61" w:rsidRDefault="005D1737" w:rsidP="005D1737">
            <w:pPr>
              <w:autoSpaceDE w:val="0"/>
              <w:autoSpaceDN w:val="0"/>
              <w:adjustRightInd w:val="0"/>
              <w:rPr>
                <w:rFonts w:ascii="Times New Roman" w:hAnsi="Times New Roman" w:cs="Times New Roman"/>
                <w:color w:val="000000"/>
                <w:sz w:val="24"/>
                <w:szCs w:val="24"/>
              </w:rPr>
            </w:pPr>
          </w:p>
        </w:tc>
        <w:tc>
          <w:tcPr>
            <w:tcW w:w="1559" w:type="dxa"/>
          </w:tcPr>
          <w:p w:rsidR="005D1737" w:rsidRPr="005C2E61" w:rsidRDefault="005D1737"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 (резервные уроки)</w:t>
            </w:r>
          </w:p>
        </w:tc>
      </w:tr>
      <w:tr w:rsidR="005D1737" w:rsidRPr="005C2E61" w:rsidTr="005D1737">
        <w:trPr>
          <w:trHeight w:val="193"/>
        </w:trPr>
        <w:tc>
          <w:tcPr>
            <w:tcW w:w="5637" w:type="dxa"/>
            <w:gridSpan w:val="2"/>
            <w:tcBorders>
              <w:bottom w:val="single" w:sz="4" w:space="0" w:color="auto"/>
            </w:tcBorders>
          </w:tcPr>
          <w:p w:rsidR="005D1737" w:rsidRPr="005C2E61" w:rsidRDefault="005D1737" w:rsidP="005D1737">
            <w:pPr>
              <w:autoSpaceDE w:val="0"/>
              <w:autoSpaceDN w:val="0"/>
              <w:adjustRightInd w:val="0"/>
              <w:rPr>
                <w:rFonts w:ascii="Times New Roman" w:hAnsi="Times New Roman" w:cs="Times New Roman"/>
                <w:b/>
                <w:color w:val="000000"/>
                <w:sz w:val="24"/>
                <w:szCs w:val="24"/>
              </w:rPr>
            </w:pPr>
            <w:r w:rsidRPr="005C2E61">
              <w:rPr>
                <w:rFonts w:ascii="Times New Roman" w:hAnsi="Times New Roman" w:cs="Times New Roman"/>
                <w:b/>
                <w:color w:val="000000"/>
                <w:sz w:val="24"/>
                <w:szCs w:val="24"/>
              </w:rPr>
              <w:t>Итого</w:t>
            </w:r>
          </w:p>
        </w:tc>
        <w:tc>
          <w:tcPr>
            <w:tcW w:w="1559" w:type="dxa"/>
          </w:tcPr>
          <w:p w:rsidR="005D1737" w:rsidRPr="005C2E61" w:rsidRDefault="005D1737"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34</w:t>
            </w:r>
          </w:p>
        </w:tc>
        <w:tc>
          <w:tcPr>
            <w:tcW w:w="1559" w:type="dxa"/>
          </w:tcPr>
          <w:p w:rsidR="005D1737" w:rsidRPr="005C2E61" w:rsidRDefault="005D1737"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68</w:t>
            </w:r>
          </w:p>
        </w:tc>
      </w:tr>
    </w:tbl>
    <w:p w:rsidR="000E0216" w:rsidRPr="005C2E61" w:rsidRDefault="000E0216" w:rsidP="00FD6DD1">
      <w:pPr>
        <w:pStyle w:val="Default"/>
        <w:jc w:val="both"/>
        <w:rPr>
          <w:b/>
          <w:bCs/>
        </w:rPr>
      </w:pPr>
    </w:p>
    <w:p w:rsidR="005D1737" w:rsidRPr="005C2E61" w:rsidRDefault="005D1737" w:rsidP="00FD6DD1">
      <w:pPr>
        <w:pStyle w:val="Default"/>
        <w:jc w:val="both"/>
        <w:rPr>
          <w:b/>
          <w:bCs/>
        </w:rPr>
      </w:pPr>
    </w:p>
    <w:tbl>
      <w:tblPr>
        <w:tblStyle w:val="a3"/>
        <w:tblW w:w="8755" w:type="dxa"/>
        <w:tblLook w:val="04A0"/>
      </w:tblPr>
      <w:tblGrid>
        <w:gridCol w:w="959"/>
        <w:gridCol w:w="4678"/>
        <w:gridCol w:w="1559"/>
        <w:gridCol w:w="1559"/>
      </w:tblGrid>
      <w:tr w:rsidR="00F7617D" w:rsidRPr="005C2E61" w:rsidTr="00006B1C">
        <w:tc>
          <w:tcPr>
            <w:tcW w:w="8755" w:type="dxa"/>
            <w:gridSpan w:val="4"/>
          </w:tcPr>
          <w:p w:rsidR="00F7617D" w:rsidRPr="005C2E61" w:rsidRDefault="00F7617D" w:rsidP="005D1737">
            <w:pPr>
              <w:pStyle w:val="Default"/>
              <w:rPr>
                <w:b/>
                <w:bCs/>
              </w:rPr>
            </w:pPr>
            <w:r w:rsidRPr="005C2E61">
              <w:rPr>
                <w:b/>
                <w:bCs/>
              </w:rPr>
              <w:t>6 класс</w:t>
            </w:r>
          </w:p>
        </w:tc>
      </w:tr>
      <w:tr w:rsidR="00F7617D" w:rsidRPr="005C2E61" w:rsidTr="005D1737">
        <w:trPr>
          <w:trHeight w:val="3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п.п</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Название темы </w:t>
            </w:r>
          </w:p>
        </w:tc>
        <w:tc>
          <w:tcPr>
            <w:tcW w:w="1559" w:type="dxa"/>
          </w:tcPr>
          <w:p w:rsidR="00F7617D" w:rsidRPr="005C2E61" w:rsidRDefault="00F7617D"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Кол-во часов по рабочей программе</w:t>
            </w:r>
          </w:p>
        </w:tc>
        <w:tc>
          <w:tcPr>
            <w:tcW w:w="1559" w:type="dxa"/>
          </w:tcPr>
          <w:p w:rsidR="00F7617D" w:rsidRPr="005C2E61" w:rsidRDefault="00F7617D"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Кол-во часов по авторской программе</w:t>
            </w:r>
          </w:p>
        </w:tc>
      </w:tr>
      <w:tr w:rsidR="00F7617D" w:rsidRPr="005C2E61" w:rsidTr="005D1737">
        <w:trPr>
          <w:trHeight w:val="247"/>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1 </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Межличностные взаимоотношения в семье, со сверстниками. Внешность и черты характера человека </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18</w:t>
            </w:r>
          </w:p>
        </w:tc>
      </w:tr>
      <w:tr w:rsidR="00F7617D" w:rsidRPr="005C2E61" w:rsidTr="005D1737">
        <w:trPr>
          <w:trHeight w:val="3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2 </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10</w:t>
            </w:r>
          </w:p>
        </w:tc>
      </w:tr>
      <w:tr w:rsidR="00F7617D" w:rsidRPr="005C2E61" w:rsidTr="005D1737">
        <w:trPr>
          <w:trHeight w:val="247"/>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Здоровый образ жизни: режим труда и отдыха, спорт, питание </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F7617D" w:rsidRPr="005C2E61" w:rsidTr="005D1737">
        <w:trPr>
          <w:trHeight w:val="5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4</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Досуг и увлечения (чтение, кино, театр и др.). Виды отдыха, путешествия. </w:t>
            </w:r>
            <w:r w:rsidRPr="005C2E61">
              <w:rPr>
                <w:rFonts w:ascii="Times New Roman" w:hAnsi="Times New Roman" w:cs="Times New Roman"/>
                <w:color w:val="000000"/>
                <w:sz w:val="24"/>
                <w:szCs w:val="24"/>
              </w:rPr>
              <w:lastRenderedPageBreak/>
              <w:t xml:space="preserve">Транспорт. Покупки </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lastRenderedPageBreak/>
              <w:t>8</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20</w:t>
            </w:r>
          </w:p>
        </w:tc>
      </w:tr>
      <w:tr w:rsidR="00F7617D" w:rsidRPr="005C2E61" w:rsidTr="005D1737">
        <w:trPr>
          <w:trHeight w:val="193"/>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lastRenderedPageBreak/>
              <w:t>5</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Транспорт.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F7617D" w:rsidRPr="005C2E61" w:rsidTr="005D1737">
        <w:trPr>
          <w:trHeight w:val="193"/>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 (резервные уроки)</w:t>
            </w:r>
          </w:p>
        </w:tc>
      </w:tr>
      <w:tr w:rsidR="00F7617D" w:rsidRPr="005C2E61" w:rsidTr="005D1737">
        <w:trPr>
          <w:trHeight w:val="193"/>
        </w:trPr>
        <w:tc>
          <w:tcPr>
            <w:tcW w:w="5637" w:type="dxa"/>
            <w:gridSpan w:val="2"/>
            <w:tcBorders>
              <w:bottom w:val="single" w:sz="4" w:space="0" w:color="auto"/>
            </w:tcBorders>
          </w:tcPr>
          <w:p w:rsidR="00F7617D" w:rsidRPr="005C2E61" w:rsidRDefault="00F7617D" w:rsidP="005D1737">
            <w:pPr>
              <w:autoSpaceDE w:val="0"/>
              <w:autoSpaceDN w:val="0"/>
              <w:adjustRightInd w:val="0"/>
              <w:rPr>
                <w:rFonts w:ascii="Times New Roman" w:hAnsi="Times New Roman" w:cs="Times New Roman"/>
                <w:b/>
                <w:color w:val="000000"/>
                <w:sz w:val="24"/>
                <w:szCs w:val="24"/>
              </w:rPr>
            </w:pPr>
            <w:r w:rsidRPr="005C2E61">
              <w:rPr>
                <w:rFonts w:ascii="Times New Roman" w:hAnsi="Times New Roman" w:cs="Times New Roman"/>
                <w:b/>
                <w:color w:val="000000"/>
                <w:sz w:val="24"/>
                <w:szCs w:val="24"/>
              </w:rPr>
              <w:t>итого</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34</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68</w:t>
            </w:r>
          </w:p>
        </w:tc>
      </w:tr>
    </w:tbl>
    <w:p w:rsidR="005D1737" w:rsidRPr="005C2E61" w:rsidRDefault="005D1737" w:rsidP="00FD6DD1">
      <w:pPr>
        <w:pStyle w:val="Default"/>
        <w:jc w:val="both"/>
        <w:rPr>
          <w:b/>
          <w:bCs/>
        </w:rPr>
      </w:pPr>
    </w:p>
    <w:tbl>
      <w:tblPr>
        <w:tblStyle w:val="a3"/>
        <w:tblW w:w="8755" w:type="dxa"/>
        <w:tblLook w:val="04A0"/>
      </w:tblPr>
      <w:tblGrid>
        <w:gridCol w:w="959"/>
        <w:gridCol w:w="4678"/>
        <w:gridCol w:w="1559"/>
        <w:gridCol w:w="1559"/>
      </w:tblGrid>
      <w:tr w:rsidR="00F7617D" w:rsidRPr="005C2E61" w:rsidTr="00006B1C">
        <w:tc>
          <w:tcPr>
            <w:tcW w:w="8755" w:type="dxa"/>
            <w:gridSpan w:val="4"/>
          </w:tcPr>
          <w:p w:rsidR="00F7617D" w:rsidRPr="005C2E61" w:rsidRDefault="00F7617D" w:rsidP="005D1737">
            <w:pPr>
              <w:pStyle w:val="Default"/>
              <w:rPr>
                <w:b/>
                <w:bCs/>
              </w:rPr>
            </w:pPr>
            <w:r w:rsidRPr="005C2E61">
              <w:rPr>
                <w:b/>
                <w:bCs/>
              </w:rPr>
              <w:t>7 класс</w:t>
            </w:r>
          </w:p>
        </w:tc>
      </w:tr>
      <w:tr w:rsidR="00F7617D" w:rsidRPr="005C2E61" w:rsidTr="005D1737">
        <w:trPr>
          <w:trHeight w:val="3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п.п</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Название темы </w:t>
            </w:r>
          </w:p>
        </w:tc>
        <w:tc>
          <w:tcPr>
            <w:tcW w:w="1559" w:type="dxa"/>
          </w:tcPr>
          <w:p w:rsidR="00F7617D" w:rsidRPr="005C2E61" w:rsidRDefault="00F7617D"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Кол-во часов по рабочей программе</w:t>
            </w:r>
          </w:p>
        </w:tc>
        <w:tc>
          <w:tcPr>
            <w:tcW w:w="1559" w:type="dxa"/>
          </w:tcPr>
          <w:p w:rsidR="00F7617D" w:rsidRPr="005C2E61" w:rsidRDefault="00F7617D"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Кол-во часов по авторской программе</w:t>
            </w:r>
          </w:p>
        </w:tc>
      </w:tr>
      <w:tr w:rsidR="00F7617D" w:rsidRPr="005C2E61" w:rsidTr="005D1737">
        <w:trPr>
          <w:trHeight w:val="3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F7617D" w:rsidRPr="005C2E61" w:rsidTr="005D1737">
        <w:trPr>
          <w:trHeight w:val="247"/>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w:t>
            </w:r>
          </w:p>
        </w:tc>
        <w:tc>
          <w:tcPr>
            <w:tcW w:w="4678" w:type="dxa"/>
          </w:tcPr>
          <w:tbl>
            <w:tblPr>
              <w:tblW w:w="0" w:type="auto"/>
              <w:tblBorders>
                <w:top w:val="nil"/>
                <w:left w:val="nil"/>
                <w:bottom w:val="nil"/>
                <w:right w:val="nil"/>
              </w:tblBorders>
              <w:tblLook w:val="0000"/>
            </w:tblPr>
            <w:tblGrid>
              <w:gridCol w:w="4462"/>
            </w:tblGrid>
            <w:tr w:rsidR="00F7617D" w:rsidRPr="005C2E61" w:rsidTr="005D1737">
              <w:trPr>
                <w:trHeight w:val="109"/>
              </w:trPr>
              <w:tc>
                <w:tcPr>
                  <w:tcW w:w="0" w:type="auto"/>
                </w:tcPr>
                <w:p w:rsidR="00F7617D" w:rsidRPr="005C2E61" w:rsidRDefault="00F7617D" w:rsidP="005D1737">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Мир профессий. Проблемы выбора профессии. Роль </w:t>
                  </w:r>
                </w:p>
              </w:tc>
            </w:tr>
          </w:tbl>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иностранного языка в планах на будущее</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F7617D" w:rsidRPr="005C2E61" w:rsidTr="005D1737">
        <w:trPr>
          <w:trHeight w:val="5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Досуг и увлечения (чтение, кино, театр и др.). Виды отдыха, путешествия. Транспорт. Покупки </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F7617D" w:rsidRPr="005C2E61" w:rsidTr="005D1737">
        <w:trPr>
          <w:trHeight w:val="46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4</w:t>
            </w:r>
          </w:p>
        </w:tc>
        <w:tc>
          <w:tcPr>
            <w:tcW w:w="4678" w:type="dxa"/>
          </w:tcPr>
          <w:p w:rsidR="00F7617D" w:rsidRPr="005C2E61" w:rsidRDefault="00F7617D" w:rsidP="005D1737">
            <w:pPr>
              <w:pStyle w:val="Default"/>
            </w:pPr>
            <w:r w:rsidRPr="005C2E61">
              <w:t>Средства массовой информации и коммуникации (пресса, телевидение,радио,интернет</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F7617D" w:rsidRPr="005C2E61" w:rsidTr="005D1737">
        <w:trPr>
          <w:trHeight w:val="313"/>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4678" w:type="dxa"/>
          </w:tcPr>
          <w:tbl>
            <w:tblPr>
              <w:tblW w:w="0" w:type="auto"/>
              <w:tblBorders>
                <w:top w:val="nil"/>
                <w:left w:val="nil"/>
                <w:bottom w:val="nil"/>
                <w:right w:val="nil"/>
              </w:tblBorders>
              <w:tblLook w:val="0000"/>
            </w:tblPr>
            <w:tblGrid>
              <w:gridCol w:w="4462"/>
            </w:tblGrid>
            <w:tr w:rsidR="00F7617D" w:rsidRPr="005C2E61" w:rsidTr="005D1737">
              <w:trPr>
                <w:trHeight w:val="247"/>
              </w:trPr>
              <w:tc>
                <w:tcPr>
                  <w:tcW w:w="0" w:type="auto"/>
                </w:tcPr>
                <w:p w:rsidR="00F7617D" w:rsidRPr="005C2E61" w:rsidRDefault="00F7617D" w:rsidP="005D1737">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Межличностные взаимоотношения в семье, со сверстниками. Внешность и черты характера человека </w:t>
                  </w:r>
                </w:p>
                <w:p w:rsidR="00F7617D" w:rsidRPr="005C2E61" w:rsidRDefault="00F7617D" w:rsidP="005D1737">
                  <w:pPr>
                    <w:autoSpaceDE w:val="0"/>
                    <w:autoSpaceDN w:val="0"/>
                    <w:adjustRightInd w:val="0"/>
                    <w:spacing w:after="0" w:line="240" w:lineRule="auto"/>
                    <w:rPr>
                      <w:rFonts w:ascii="Times New Roman" w:hAnsi="Times New Roman" w:cs="Times New Roman"/>
                      <w:color w:val="000000"/>
                      <w:sz w:val="24"/>
                      <w:szCs w:val="24"/>
                    </w:rPr>
                  </w:pPr>
                </w:p>
              </w:tc>
            </w:tr>
          </w:tbl>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10</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30</w:t>
            </w:r>
          </w:p>
        </w:tc>
      </w:tr>
      <w:tr w:rsidR="00F7617D" w:rsidRPr="005C2E61" w:rsidTr="005D1737">
        <w:trPr>
          <w:trHeight w:val="313"/>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 (резервные уроки)</w:t>
            </w:r>
          </w:p>
        </w:tc>
      </w:tr>
      <w:tr w:rsidR="00F7617D" w:rsidRPr="005C2E61" w:rsidTr="005D1737">
        <w:trPr>
          <w:trHeight w:val="313"/>
        </w:trPr>
        <w:tc>
          <w:tcPr>
            <w:tcW w:w="5637" w:type="dxa"/>
            <w:gridSpan w:val="2"/>
            <w:tcBorders>
              <w:bottom w:val="single" w:sz="4" w:space="0" w:color="auto"/>
            </w:tcBorders>
          </w:tcPr>
          <w:p w:rsidR="00F7617D" w:rsidRPr="005C2E61" w:rsidRDefault="00F7617D" w:rsidP="005D1737">
            <w:pPr>
              <w:autoSpaceDE w:val="0"/>
              <w:autoSpaceDN w:val="0"/>
              <w:adjustRightInd w:val="0"/>
              <w:rPr>
                <w:rFonts w:ascii="Times New Roman" w:hAnsi="Times New Roman" w:cs="Times New Roman"/>
                <w:b/>
                <w:color w:val="000000"/>
                <w:sz w:val="24"/>
                <w:szCs w:val="24"/>
              </w:rPr>
            </w:pPr>
            <w:r w:rsidRPr="005C2E61">
              <w:rPr>
                <w:rFonts w:ascii="Times New Roman" w:hAnsi="Times New Roman" w:cs="Times New Roman"/>
                <w:b/>
                <w:color w:val="000000"/>
                <w:sz w:val="24"/>
                <w:szCs w:val="24"/>
              </w:rPr>
              <w:t>Итого</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34</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68</w:t>
            </w:r>
          </w:p>
        </w:tc>
      </w:tr>
    </w:tbl>
    <w:p w:rsidR="005D1737" w:rsidRPr="005C2E61" w:rsidRDefault="005D1737" w:rsidP="005D1737">
      <w:pPr>
        <w:pStyle w:val="Default"/>
      </w:pPr>
    </w:p>
    <w:tbl>
      <w:tblPr>
        <w:tblStyle w:val="a3"/>
        <w:tblW w:w="8755" w:type="dxa"/>
        <w:tblLook w:val="04A0"/>
      </w:tblPr>
      <w:tblGrid>
        <w:gridCol w:w="959"/>
        <w:gridCol w:w="4678"/>
        <w:gridCol w:w="1559"/>
        <w:gridCol w:w="1559"/>
      </w:tblGrid>
      <w:tr w:rsidR="00F7617D" w:rsidRPr="005C2E61" w:rsidTr="00006B1C">
        <w:tc>
          <w:tcPr>
            <w:tcW w:w="8755" w:type="dxa"/>
            <w:gridSpan w:val="4"/>
          </w:tcPr>
          <w:p w:rsidR="00F7617D" w:rsidRPr="005C2E61" w:rsidRDefault="00F7617D" w:rsidP="005D1737">
            <w:pPr>
              <w:pStyle w:val="Default"/>
              <w:rPr>
                <w:b/>
                <w:bCs/>
              </w:rPr>
            </w:pPr>
            <w:r w:rsidRPr="005C2E61">
              <w:rPr>
                <w:b/>
                <w:bCs/>
              </w:rPr>
              <w:t>8 класс</w:t>
            </w:r>
          </w:p>
        </w:tc>
      </w:tr>
      <w:tr w:rsidR="00F7617D" w:rsidRPr="005C2E61" w:rsidTr="005D1737">
        <w:trPr>
          <w:trHeight w:val="3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п.п</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Название темы </w:t>
            </w:r>
          </w:p>
        </w:tc>
        <w:tc>
          <w:tcPr>
            <w:tcW w:w="1559" w:type="dxa"/>
          </w:tcPr>
          <w:p w:rsidR="00F7617D" w:rsidRPr="005C2E61" w:rsidRDefault="00F7617D"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Кол-во часов по рабочей программе</w:t>
            </w:r>
          </w:p>
        </w:tc>
        <w:tc>
          <w:tcPr>
            <w:tcW w:w="1559" w:type="dxa"/>
          </w:tcPr>
          <w:p w:rsidR="00F7617D" w:rsidRPr="005C2E61" w:rsidRDefault="00F7617D"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Кол-во часов по авторской программе</w:t>
            </w:r>
          </w:p>
        </w:tc>
      </w:tr>
      <w:tr w:rsidR="00F7617D" w:rsidRPr="005C2E61" w:rsidTr="005D1737">
        <w:trPr>
          <w:trHeight w:val="3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Здоровый образ жизни: режим труда и отдыха, спорт, питание</w:t>
            </w: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F7617D" w:rsidRPr="005C2E61" w:rsidTr="005D1737">
        <w:trPr>
          <w:trHeight w:val="247"/>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Школьное образование, школьная жизнь, изучаемые предметы и отношение к ним. Переписка с зарубежными сверстниками, каникулы в различное время года</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8</w:t>
            </w:r>
          </w:p>
        </w:tc>
      </w:tr>
      <w:tr w:rsidR="00F7617D" w:rsidRPr="005C2E61" w:rsidTr="005D1737">
        <w:trPr>
          <w:trHeight w:val="5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lastRenderedPageBreak/>
              <w:t>3</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8</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20</w:t>
            </w:r>
          </w:p>
        </w:tc>
      </w:tr>
      <w:tr w:rsidR="00F7617D" w:rsidRPr="005C2E61" w:rsidTr="005D1737">
        <w:trPr>
          <w:trHeight w:val="46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4</w:t>
            </w:r>
          </w:p>
        </w:tc>
        <w:tc>
          <w:tcPr>
            <w:tcW w:w="4678" w:type="dxa"/>
          </w:tcPr>
          <w:tbl>
            <w:tblPr>
              <w:tblW w:w="0" w:type="auto"/>
              <w:tblBorders>
                <w:top w:val="nil"/>
                <w:left w:val="nil"/>
                <w:bottom w:val="nil"/>
                <w:right w:val="nil"/>
              </w:tblBorders>
              <w:tblLook w:val="0000"/>
            </w:tblPr>
            <w:tblGrid>
              <w:gridCol w:w="4462"/>
            </w:tblGrid>
            <w:tr w:rsidR="00F7617D" w:rsidRPr="005C2E61" w:rsidTr="005D1737">
              <w:trPr>
                <w:trHeight w:val="247"/>
              </w:trPr>
              <w:tc>
                <w:tcPr>
                  <w:tcW w:w="0" w:type="auto"/>
                </w:tcPr>
                <w:p w:rsidR="00F7617D" w:rsidRPr="005C2E61" w:rsidRDefault="00F7617D" w:rsidP="005D1737">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Природа, Проблемы экологии. Защита окружающей среды. Климат, погода </w:t>
                  </w:r>
                </w:p>
              </w:tc>
            </w:tr>
          </w:tbl>
          <w:p w:rsidR="00F7617D" w:rsidRPr="005C2E61" w:rsidRDefault="00F7617D" w:rsidP="005D1737">
            <w:pPr>
              <w:pStyle w:val="Default"/>
            </w:pP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F7617D" w:rsidRPr="005C2E61" w:rsidTr="005D1737">
        <w:trPr>
          <w:trHeight w:val="313"/>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4678" w:type="dxa"/>
          </w:tcPr>
          <w:tbl>
            <w:tblPr>
              <w:tblW w:w="0" w:type="auto"/>
              <w:tblBorders>
                <w:top w:val="nil"/>
                <w:left w:val="nil"/>
                <w:bottom w:val="nil"/>
                <w:right w:val="nil"/>
              </w:tblBorders>
              <w:tblLook w:val="0000"/>
            </w:tblPr>
            <w:tblGrid>
              <w:gridCol w:w="4462"/>
            </w:tblGrid>
            <w:tr w:rsidR="00F7617D" w:rsidRPr="005C2E61" w:rsidTr="005D1737">
              <w:trPr>
                <w:trHeight w:val="247"/>
              </w:trPr>
              <w:tc>
                <w:tcPr>
                  <w:tcW w:w="0" w:type="auto"/>
                </w:tcPr>
                <w:p w:rsidR="00F7617D" w:rsidRPr="005C2E61" w:rsidRDefault="00F7617D" w:rsidP="005D1737">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Досуг и увлечения (чтение, кино, театр и др.). Виды отдыха, путешествия. Транспорт. Покупки</w:t>
                  </w:r>
                </w:p>
              </w:tc>
            </w:tr>
          </w:tbl>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20</w:t>
            </w:r>
          </w:p>
        </w:tc>
      </w:tr>
      <w:tr w:rsidR="00F7617D" w:rsidRPr="005C2E61" w:rsidTr="005D1737">
        <w:trPr>
          <w:trHeight w:val="313"/>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 (резервные уроки)</w:t>
            </w:r>
          </w:p>
        </w:tc>
      </w:tr>
      <w:tr w:rsidR="00F7617D" w:rsidRPr="005C2E61" w:rsidTr="005D1737">
        <w:trPr>
          <w:trHeight w:val="313"/>
        </w:trPr>
        <w:tc>
          <w:tcPr>
            <w:tcW w:w="5637" w:type="dxa"/>
            <w:gridSpan w:val="2"/>
            <w:tcBorders>
              <w:bottom w:val="single" w:sz="4" w:space="0" w:color="auto"/>
            </w:tcBorders>
          </w:tcPr>
          <w:p w:rsidR="00F7617D" w:rsidRPr="005C2E61" w:rsidRDefault="00F7617D" w:rsidP="005D1737">
            <w:pPr>
              <w:autoSpaceDE w:val="0"/>
              <w:autoSpaceDN w:val="0"/>
              <w:adjustRightInd w:val="0"/>
              <w:rPr>
                <w:rFonts w:ascii="Times New Roman" w:hAnsi="Times New Roman" w:cs="Times New Roman"/>
                <w:b/>
                <w:color w:val="000000"/>
                <w:sz w:val="24"/>
                <w:szCs w:val="24"/>
              </w:rPr>
            </w:pPr>
            <w:r w:rsidRPr="005C2E61">
              <w:rPr>
                <w:rFonts w:ascii="Times New Roman" w:hAnsi="Times New Roman" w:cs="Times New Roman"/>
                <w:b/>
                <w:color w:val="000000"/>
                <w:sz w:val="24"/>
                <w:szCs w:val="24"/>
              </w:rPr>
              <w:t xml:space="preserve">Итого </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34</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68</w:t>
            </w:r>
          </w:p>
        </w:tc>
      </w:tr>
    </w:tbl>
    <w:p w:rsidR="005D1737" w:rsidRPr="005C2E61" w:rsidRDefault="005D1737" w:rsidP="005D1737">
      <w:pPr>
        <w:pStyle w:val="Default"/>
      </w:pPr>
    </w:p>
    <w:tbl>
      <w:tblPr>
        <w:tblStyle w:val="a3"/>
        <w:tblW w:w="8755" w:type="dxa"/>
        <w:tblLook w:val="04A0"/>
      </w:tblPr>
      <w:tblGrid>
        <w:gridCol w:w="959"/>
        <w:gridCol w:w="4678"/>
        <w:gridCol w:w="1559"/>
        <w:gridCol w:w="1559"/>
      </w:tblGrid>
      <w:tr w:rsidR="00F7617D" w:rsidRPr="005C2E61" w:rsidTr="00006B1C">
        <w:tc>
          <w:tcPr>
            <w:tcW w:w="8755" w:type="dxa"/>
            <w:gridSpan w:val="4"/>
          </w:tcPr>
          <w:p w:rsidR="00F7617D" w:rsidRPr="005C2E61" w:rsidRDefault="00F7617D" w:rsidP="005D1737">
            <w:pPr>
              <w:pStyle w:val="Default"/>
              <w:rPr>
                <w:b/>
                <w:bCs/>
              </w:rPr>
            </w:pPr>
            <w:r w:rsidRPr="005C2E61">
              <w:rPr>
                <w:b/>
                <w:bCs/>
              </w:rPr>
              <w:t>9 класс</w:t>
            </w:r>
          </w:p>
        </w:tc>
      </w:tr>
      <w:tr w:rsidR="00F7617D" w:rsidRPr="005C2E61" w:rsidTr="005D1737">
        <w:trPr>
          <w:trHeight w:val="3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п.п</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Название темы </w:t>
            </w:r>
          </w:p>
        </w:tc>
        <w:tc>
          <w:tcPr>
            <w:tcW w:w="1559" w:type="dxa"/>
          </w:tcPr>
          <w:p w:rsidR="00F7617D" w:rsidRPr="005C2E61" w:rsidRDefault="00F7617D"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Кол-во часов по рабочей программе</w:t>
            </w:r>
          </w:p>
        </w:tc>
        <w:tc>
          <w:tcPr>
            <w:tcW w:w="1559" w:type="dxa"/>
          </w:tcPr>
          <w:p w:rsidR="00F7617D" w:rsidRPr="005C2E61" w:rsidRDefault="00F7617D"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Кол-во часов по авторской программе</w:t>
            </w:r>
          </w:p>
        </w:tc>
      </w:tr>
      <w:tr w:rsidR="00F7617D" w:rsidRPr="005C2E61" w:rsidTr="005D1737">
        <w:trPr>
          <w:trHeight w:val="3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w:t>
            </w:r>
          </w:p>
        </w:tc>
        <w:tc>
          <w:tcPr>
            <w:tcW w:w="4678" w:type="dxa"/>
          </w:tcPr>
          <w:tbl>
            <w:tblPr>
              <w:tblW w:w="0" w:type="auto"/>
              <w:tblBorders>
                <w:top w:val="nil"/>
                <w:left w:val="nil"/>
                <w:bottom w:val="nil"/>
                <w:right w:val="nil"/>
              </w:tblBorders>
              <w:tblLook w:val="0000"/>
            </w:tblPr>
            <w:tblGrid>
              <w:gridCol w:w="4462"/>
            </w:tblGrid>
            <w:tr w:rsidR="00F7617D" w:rsidRPr="005C2E61" w:rsidTr="005D1737">
              <w:trPr>
                <w:trHeight w:val="247"/>
              </w:trPr>
              <w:tc>
                <w:tcPr>
                  <w:tcW w:w="0" w:type="auto"/>
                </w:tcPr>
                <w:p w:rsidR="00F7617D" w:rsidRPr="005C2E61" w:rsidRDefault="00F7617D" w:rsidP="005D1737">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Мир профессий. Проблемы выбора профессии. Роль иностранного языка в планах на будущее </w:t>
                  </w:r>
                </w:p>
              </w:tc>
            </w:tr>
          </w:tbl>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c>
          <w:tcPr>
            <w:tcW w:w="1559" w:type="dxa"/>
          </w:tcPr>
          <w:p w:rsidR="00F7617D"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8</w:t>
            </w:r>
          </w:p>
        </w:tc>
      </w:tr>
      <w:tr w:rsidR="00F7617D" w:rsidRPr="005C2E61" w:rsidTr="005D1737">
        <w:trPr>
          <w:trHeight w:val="247"/>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w:t>
            </w:r>
          </w:p>
        </w:tc>
        <w:tc>
          <w:tcPr>
            <w:tcW w:w="4678"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10</w:t>
            </w:r>
          </w:p>
        </w:tc>
      </w:tr>
      <w:tr w:rsidR="00F7617D" w:rsidRPr="005C2E61" w:rsidTr="005D1737">
        <w:trPr>
          <w:trHeight w:val="58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p>
        </w:tc>
        <w:tc>
          <w:tcPr>
            <w:tcW w:w="4678" w:type="dxa"/>
          </w:tcPr>
          <w:tbl>
            <w:tblPr>
              <w:tblW w:w="0" w:type="auto"/>
              <w:tblBorders>
                <w:top w:val="nil"/>
                <w:left w:val="nil"/>
                <w:bottom w:val="nil"/>
                <w:right w:val="nil"/>
              </w:tblBorders>
              <w:tblLook w:val="0000"/>
            </w:tblPr>
            <w:tblGrid>
              <w:gridCol w:w="4462"/>
            </w:tblGrid>
            <w:tr w:rsidR="00F7617D" w:rsidRPr="005C2E61" w:rsidTr="005D1737">
              <w:trPr>
                <w:trHeight w:val="247"/>
              </w:trPr>
              <w:tc>
                <w:tcPr>
                  <w:tcW w:w="0" w:type="auto"/>
                </w:tcPr>
                <w:p w:rsidR="00F7617D" w:rsidRPr="005C2E61" w:rsidRDefault="00F7617D" w:rsidP="005D1737">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Межличностные взаимоотношения в семье, со сверстниками. Переписка с зарубежными сверстниками. </w:t>
                  </w:r>
                </w:p>
              </w:tc>
            </w:tr>
          </w:tbl>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14</w:t>
            </w:r>
          </w:p>
        </w:tc>
      </w:tr>
      <w:tr w:rsidR="00F7617D" w:rsidRPr="005C2E61" w:rsidTr="005D1737">
        <w:trPr>
          <w:trHeight w:val="46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4</w:t>
            </w:r>
          </w:p>
        </w:tc>
        <w:tc>
          <w:tcPr>
            <w:tcW w:w="4678" w:type="dxa"/>
          </w:tcPr>
          <w:tbl>
            <w:tblPr>
              <w:tblW w:w="0" w:type="auto"/>
              <w:tblBorders>
                <w:top w:val="nil"/>
                <w:left w:val="nil"/>
                <w:bottom w:val="nil"/>
                <w:right w:val="nil"/>
              </w:tblBorders>
              <w:tblLook w:val="0000"/>
            </w:tblPr>
            <w:tblGrid>
              <w:gridCol w:w="222"/>
              <w:gridCol w:w="4240"/>
            </w:tblGrid>
            <w:tr w:rsidR="00F7617D" w:rsidRPr="005C2E61" w:rsidTr="005D1737">
              <w:trPr>
                <w:trHeight w:val="247"/>
              </w:trPr>
              <w:tc>
                <w:tcPr>
                  <w:tcW w:w="0" w:type="auto"/>
                </w:tcPr>
                <w:p w:rsidR="00F7617D" w:rsidRPr="005C2E61" w:rsidRDefault="00F7617D" w:rsidP="005D1737">
                  <w:pPr>
                    <w:autoSpaceDE w:val="0"/>
                    <w:autoSpaceDN w:val="0"/>
                    <w:adjustRightInd w:val="0"/>
                    <w:spacing w:after="0" w:line="240" w:lineRule="auto"/>
                    <w:rPr>
                      <w:rFonts w:ascii="Times New Roman" w:hAnsi="Times New Roman" w:cs="Times New Roman"/>
                      <w:color w:val="000000"/>
                      <w:sz w:val="24"/>
                      <w:szCs w:val="24"/>
                    </w:rPr>
                  </w:pPr>
                </w:p>
              </w:tc>
              <w:tc>
                <w:tcPr>
                  <w:tcW w:w="0" w:type="auto"/>
                </w:tcPr>
                <w:p w:rsidR="00F7617D" w:rsidRPr="005C2E61" w:rsidRDefault="00F7617D" w:rsidP="005D1737">
                  <w:pPr>
                    <w:pStyle w:val="Default"/>
                  </w:pPr>
                  <w:r w:rsidRPr="005C2E61">
                    <w:t xml:space="preserve">Средства массовой информации и коммуникации (пресса) </w:t>
                  </w:r>
                </w:p>
              </w:tc>
            </w:tr>
          </w:tbl>
          <w:p w:rsidR="00F7617D" w:rsidRPr="005C2E61" w:rsidRDefault="00F7617D" w:rsidP="005D1737">
            <w:pPr>
              <w:pStyle w:val="Default"/>
            </w:pPr>
          </w:p>
        </w:tc>
        <w:tc>
          <w:tcPr>
            <w:tcW w:w="15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w:t>
            </w:r>
          </w:p>
        </w:tc>
        <w:tc>
          <w:tcPr>
            <w:tcW w:w="1559" w:type="dxa"/>
          </w:tcPr>
          <w:p w:rsidR="00F7617D"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p>
        </w:tc>
      </w:tr>
      <w:tr w:rsidR="00F7617D" w:rsidRPr="005C2E61" w:rsidTr="005D1737">
        <w:trPr>
          <w:trHeight w:val="450"/>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4678" w:type="dxa"/>
          </w:tcPr>
          <w:p w:rsidR="00F7617D" w:rsidRPr="005C2E61" w:rsidRDefault="00F7617D" w:rsidP="005D1737">
            <w:pPr>
              <w:pStyle w:val="Default"/>
            </w:pPr>
            <w:r w:rsidRPr="005C2E61">
              <w:t>Природа, Проблемы экологии. Защита окружающей среды. Климат и погода</w:t>
            </w:r>
          </w:p>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4</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r>
      <w:tr w:rsidR="00F7617D" w:rsidRPr="005C2E61" w:rsidTr="005D1737">
        <w:trPr>
          <w:trHeight w:val="40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c>
          <w:tcPr>
            <w:tcW w:w="4678" w:type="dxa"/>
          </w:tcPr>
          <w:tbl>
            <w:tblPr>
              <w:tblW w:w="0" w:type="auto"/>
              <w:tblBorders>
                <w:top w:val="nil"/>
                <w:left w:val="nil"/>
                <w:bottom w:val="nil"/>
                <w:right w:val="nil"/>
              </w:tblBorders>
              <w:tblLook w:val="0000"/>
            </w:tblPr>
            <w:tblGrid>
              <w:gridCol w:w="4462"/>
            </w:tblGrid>
            <w:tr w:rsidR="00F7617D" w:rsidRPr="005C2E61" w:rsidTr="005D1737">
              <w:trPr>
                <w:trHeight w:val="247"/>
              </w:trPr>
              <w:tc>
                <w:tcPr>
                  <w:tcW w:w="0" w:type="auto"/>
                </w:tcPr>
                <w:p w:rsidR="00F7617D" w:rsidRPr="005C2E61" w:rsidRDefault="00F7617D" w:rsidP="005D1737">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Здоровый образ жизни: режим труда и отдыха, спорт, питание </w:t>
                  </w:r>
                </w:p>
              </w:tc>
            </w:tr>
          </w:tbl>
          <w:p w:rsidR="00F7617D" w:rsidRPr="005C2E61" w:rsidRDefault="00F7617D" w:rsidP="005D1737">
            <w:pPr>
              <w:rPr>
                <w:rFonts w:ascii="Times New Roman" w:hAnsi="Times New Roman" w:cs="Times New Roman"/>
                <w:sz w:val="24"/>
                <w:szCs w:val="24"/>
              </w:rPr>
            </w:pPr>
          </w:p>
          <w:p w:rsidR="00F7617D" w:rsidRPr="005C2E61" w:rsidRDefault="00F7617D" w:rsidP="005D1737">
            <w:pPr>
              <w:autoSpaceDE w:val="0"/>
              <w:autoSpaceDN w:val="0"/>
              <w:adjustRightInd w:val="0"/>
              <w:rPr>
                <w:rFonts w:ascii="Times New Roman" w:hAnsi="Times New Roman" w:cs="Times New Roman"/>
                <w:color w:val="000000"/>
                <w:sz w:val="24"/>
                <w:szCs w:val="24"/>
              </w:rPr>
            </w:pP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8</w:t>
            </w: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18</w:t>
            </w:r>
          </w:p>
        </w:tc>
      </w:tr>
      <w:tr w:rsidR="00F7617D" w:rsidRPr="005C2E61" w:rsidTr="005D1737">
        <w:trPr>
          <w:trHeight w:val="345"/>
        </w:trPr>
        <w:tc>
          <w:tcPr>
            <w:tcW w:w="959" w:type="dxa"/>
          </w:tcPr>
          <w:p w:rsidR="00F7617D" w:rsidRPr="005C2E61" w:rsidRDefault="00F7617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7</w:t>
            </w:r>
          </w:p>
        </w:tc>
        <w:tc>
          <w:tcPr>
            <w:tcW w:w="4678" w:type="dxa"/>
          </w:tcPr>
          <w:p w:rsidR="00F7617D" w:rsidRPr="005C2E61" w:rsidRDefault="00F7617D" w:rsidP="005D1737">
            <w:pPr>
              <w:pStyle w:val="Default"/>
            </w:pPr>
            <w:r w:rsidRPr="005C2E61">
              <w:t>Досуг и увлечения (чтение, кино, театр и др). Покупки</w:t>
            </w:r>
          </w:p>
          <w:p w:rsidR="00F7617D" w:rsidRPr="005C2E61" w:rsidRDefault="00F7617D" w:rsidP="005D1737">
            <w:pPr>
              <w:autoSpaceDE w:val="0"/>
              <w:autoSpaceDN w:val="0"/>
              <w:adjustRightInd w:val="0"/>
              <w:rPr>
                <w:rFonts w:ascii="Times New Roman" w:hAnsi="Times New Roman" w:cs="Times New Roman"/>
                <w:sz w:val="24"/>
                <w:szCs w:val="24"/>
              </w:rPr>
            </w:pPr>
          </w:p>
        </w:tc>
        <w:tc>
          <w:tcPr>
            <w:tcW w:w="1559" w:type="dxa"/>
          </w:tcPr>
          <w:p w:rsidR="00F7617D" w:rsidRPr="005C2E61" w:rsidRDefault="004C742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p>
        </w:tc>
        <w:tc>
          <w:tcPr>
            <w:tcW w:w="1559" w:type="dxa"/>
          </w:tcPr>
          <w:p w:rsidR="00F7617D"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F7617D" w:rsidRPr="005C2E61" w:rsidTr="00006B1C">
        <w:trPr>
          <w:trHeight w:val="169"/>
        </w:trPr>
        <w:tc>
          <w:tcPr>
            <w:tcW w:w="5637" w:type="dxa"/>
            <w:gridSpan w:val="2"/>
            <w:tcBorders>
              <w:bottom w:val="single" w:sz="4" w:space="0" w:color="auto"/>
            </w:tcBorders>
          </w:tcPr>
          <w:p w:rsidR="00F7617D" w:rsidRPr="005C2E61" w:rsidRDefault="00F7617D" w:rsidP="005D1737">
            <w:pPr>
              <w:autoSpaceDE w:val="0"/>
              <w:autoSpaceDN w:val="0"/>
              <w:adjustRightInd w:val="0"/>
              <w:rPr>
                <w:rFonts w:ascii="Times New Roman" w:hAnsi="Times New Roman" w:cs="Times New Roman"/>
                <w:b/>
                <w:color w:val="000000"/>
                <w:sz w:val="24"/>
                <w:szCs w:val="24"/>
              </w:rPr>
            </w:pPr>
            <w:r w:rsidRPr="005C2E61">
              <w:rPr>
                <w:rFonts w:ascii="Times New Roman" w:hAnsi="Times New Roman" w:cs="Times New Roman"/>
                <w:b/>
                <w:color w:val="000000"/>
                <w:sz w:val="24"/>
                <w:szCs w:val="24"/>
              </w:rPr>
              <w:t>Итого</w:t>
            </w:r>
          </w:p>
        </w:tc>
        <w:tc>
          <w:tcPr>
            <w:tcW w:w="1559" w:type="dxa"/>
          </w:tcPr>
          <w:p w:rsidR="00F7617D"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34</w:t>
            </w:r>
          </w:p>
        </w:tc>
        <w:tc>
          <w:tcPr>
            <w:tcW w:w="1559" w:type="dxa"/>
          </w:tcPr>
          <w:p w:rsidR="00F7617D"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68</w:t>
            </w:r>
          </w:p>
        </w:tc>
      </w:tr>
    </w:tbl>
    <w:p w:rsidR="005D1737" w:rsidRPr="005C2E61" w:rsidRDefault="005D1737" w:rsidP="00FD6DD1">
      <w:pPr>
        <w:pStyle w:val="Default"/>
        <w:jc w:val="both"/>
        <w:rPr>
          <w:b/>
          <w:bCs/>
        </w:rPr>
      </w:pPr>
    </w:p>
    <w:p w:rsidR="000E48AF" w:rsidRPr="00EC20C4" w:rsidRDefault="000E48AF" w:rsidP="000E48AF">
      <w:pPr>
        <w:pStyle w:val="a5"/>
        <w:ind w:left="1211"/>
        <w:jc w:val="center"/>
        <w:rPr>
          <w:b/>
        </w:rPr>
      </w:pPr>
      <w:r w:rsidRPr="00EC20C4">
        <w:rPr>
          <w:b/>
        </w:rPr>
        <w:t>Формы организации учебного процесса:</w:t>
      </w:r>
    </w:p>
    <w:p w:rsidR="000E48AF" w:rsidRPr="00EC20C4" w:rsidRDefault="000E48AF" w:rsidP="000E48AF">
      <w:pPr>
        <w:pStyle w:val="a5"/>
        <w:ind w:left="0"/>
        <w:jc w:val="both"/>
        <w:rPr>
          <w:bCs/>
          <w:lang w:eastAsia="ru-RU"/>
        </w:rPr>
      </w:pPr>
      <w:r w:rsidRPr="00EC20C4">
        <w:rPr>
          <w:bCs/>
          <w:lang w:eastAsia="ru-RU"/>
        </w:rPr>
        <w:t xml:space="preserve">         Фронтальная форма обучения</w:t>
      </w:r>
      <w:r w:rsidRPr="00EC20C4">
        <w:rPr>
          <w:b/>
          <w:bCs/>
          <w:lang w:eastAsia="ru-RU"/>
        </w:rPr>
        <w:t xml:space="preserve"> -  </w:t>
      </w:r>
      <w:r w:rsidRPr="00EC20C4">
        <w:rPr>
          <w:bCs/>
          <w:lang w:eastAsia="ru-RU"/>
        </w:rPr>
        <w:t xml:space="preserve">предполагает совместную деятельность всего класса - группы: учитель ставит для всех одинаковые задачи, излагает программный материал, </w:t>
      </w:r>
      <w:r w:rsidRPr="00EC20C4">
        <w:rPr>
          <w:bCs/>
          <w:lang w:eastAsia="ru-RU"/>
        </w:rPr>
        <w:lastRenderedPageBreak/>
        <w:t>учащиеся работают над одной проблемой. Учитель спрашивает всех, беседует со всеми, контролирует всех.</w:t>
      </w:r>
    </w:p>
    <w:p w:rsidR="000E48AF" w:rsidRPr="00EC20C4" w:rsidRDefault="000E48AF" w:rsidP="000E48AF">
      <w:pPr>
        <w:pStyle w:val="a5"/>
        <w:ind w:left="0"/>
        <w:jc w:val="both"/>
        <w:rPr>
          <w:bCs/>
          <w:lang w:eastAsia="ru-RU"/>
        </w:rPr>
      </w:pPr>
      <w:r w:rsidRPr="00EC20C4">
        <w:rPr>
          <w:bCs/>
          <w:lang w:eastAsia="ru-RU"/>
        </w:rPr>
        <w:t xml:space="preserve">          Индивидуальная форма обучения</w:t>
      </w:r>
      <w:r w:rsidRPr="00EC20C4">
        <w:rPr>
          <w:b/>
          <w:bCs/>
          <w:lang w:eastAsia="ru-RU"/>
        </w:rPr>
        <w:t xml:space="preserve"> - </w:t>
      </w:r>
      <w:r w:rsidRPr="00B33B49">
        <w:rPr>
          <w:lang w:eastAsia="ru-RU"/>
        </w:rPr>
        <w:t>углублённая индивидуализация обучения, когда каждому даётся самостоятельное задание и предполагается высокий уровень познавательной активности и самостоятельности каждого ученика. Данная форма целесообразна при выполнении упражнений, решении задач разных видов, углублении знаний и ликвидации в них пробелов.</w:t>
      </w:r>
    </w:p>
    <w:p w:rsidR="000E48AF" w:rsidRPr="00B33B49" w:rsidRDefault="000E48AF" w:rsidP="000E48AF">
      <w:pPr>
        <w:pStyle w:val="a5"/>
        <w:ind w:left="0"/>
        <w:jc w:val="both"/>
        <w:rPr>
          <w:lang w:eastAsia="ru-RU"/>
        </w:rPr>
      </w:pPr>
      <w:r w:rsidRPr="00B33B49">
        <w:rPr>
          <w:lang w:eastAsia="ru-RU"/>
        </w:rPr>
        <w:t xml:space="preserve">          Групповая форма обучения - это способ организации самостоятельной коллективной деятельности учащихся под наблюдением учителя: деятельность учителя – деятельность учащихся группы – деятельность ученика.</w:t>
      </w:r>
    </w:p>
    <w:p w:rsidR="000E48AF" w:rsidRPr="00B33B49" w:rsidRDefault="000E48AF" w:rsidP="000E48AF">
      <w:pPr>
        <w:pStyle w:val="a5"/>
        <w:ind w:left="0"/>
        <w:jc w:val="both"/>
        <w:rPr>
          <w:lang w:eastAsia="ru-RU"/>
        </w:rPr>
      </w:pPr>
      <w:r w:rsidRPr="00B33B49">
        <w:rPr>
          <w:lang w:eastAsia="ru-RU"/>
        </w:rPr>
        <w:t xml:space="preserve">      </w:t>
      </w:r>
      <w:r>
        <w:rPr>
          <w:lang w:eastAsia="ru-RU"/>
        </w:rPr>
        <w:t xml:space="preserve">   </w:t>
      </w:r>
      <w:r w:rsidRPr="00B33B49">
        <w:rPr>
          <w:lang w:eastAsia="ru-RU"/>
        </w:rPr>
        <w:t xml:space="preserve">Для достижения целей обучения, развития и воспитания </w:t>
      </w:r>
      <w:r w:rsidRPr="00EC20C4">
        <w:rPr>
          <w:bCs/>
          <w:lang w:eastAsia="ru-RU"/>
        </w:rPr>
        <w:t>применяются</w:t>
      </w:r>
      <w:r w:rsidRPr="00B33B49">
        <w:rPr>
          <w:lang w:eastAsia="ru-RU"/>
        </w:rPr>
        <w:t xml:space="preserve"> следующие </w:t>
      </w:r>
      <w:r w:rsidRPr="00EC20C4">
        <w:rPr>
          <w:bCs/>
          <w:lang w:eastAsia="ru-RU"/>
        </w:rPr>
        <w:t>методы обучения</w:t>
      </w:r>
      <w:r w:rsidRPr="00EC20C4">
        <w:rPr>
          <w:b/>
          <w:bCs/>
          <w:lang w:eastAsia="ru-RU"/>
        </w:rPr>
        <w:t>:</w:t>
      </w:r>
      <w:r w:rsidRPr="00B33B49">
        <w:rPr>
          <w:lang w:eastAsia="ru-RU"/>
        </w:rPr>
        <w:t xml:space="preserve"> </w:t>
      </w:r>
    </w:p>
    <w:p w:rsidR="000E48AF" w:rsidRPr="00B33B49" w:rsidRDefault="000E48AF" w:rsidP="000E48AF">
      <w:pPr>
        <w:pStyle w:val="a5"/>
        <w:ind w:left="0"/>
        <w:jc w:val="both"/>
        <w:rPr>
          <w:lang w:eastAsia="ru-RU"/>
        </w:rPr>
      </w:pPr>
      <w:r w:rsidRPr="00B33B49">
        <w:rPr>
          <w:lang w:eastAsia="ru-RU"/>
        </w:rPr>
        <w:t xml:space="preserve">- </w:t>
      </w:r>
      <w:r w:rsidRPr="00EC20C4">
        <w:rPr>
          <w:iCs/>
          <w:lang w:eastAsia="ru-RU"/>
        </w:rPr>
        <w:t>словесные – объяснение, разъяснение,</w:t>
      </w:r>
      <w:r w:rsidRPr="00B33B49">
        <w:rPr>
          <w:lang w:eastAsia="ru-RU"/>
        </w:rPr>
        <w:t xml:space="preserve"> рассказ, беседа; </w:t>
      </w:r>
    </w:p>
    <w:p w:rsidR="000E48AF" w:rsidRPr="00B33B49" w:rsidRDefault="000E48AF" w:rsidP="000E48AF">
      <w:pPr>
        <w:pStyle w:val="a5"/>
        <w:suppressAutoHyphens w:val="0"/>
        <w:ind w:left="0"/>
        <w:jc w:val="both"/>
        <w:rPr>
          <w:lang w:eastAsia="ru-RU"/>
        </w:rPr>
      </w:pPr>
      <w:r w:rsidRPr="00EC20C4">
        <w:rPr>
          <w:iCs/>
          <w:lang w:eastAsia="ru-RU"/>
        </w:rPr>
        <w:t>- наглядные –</w:t>
      </w:r>
      <w:r w:rsidRPr="00B33B49">
        <w:rPr>
          <w:lang w:eastAsia="ru-RU"/>
        </w:rPr>
        <w:t xml:space="preserve"> иллюстрация, демонстрация, наблюдения учащихся;</w:t>
      </w:r>
    </w:p>
    <w:p w:rsidR="000E48AF" w:rsidRPr="00B33B49" w:rsidRDefault="000E48AF" w:rsidP="000E48AF">
      <w:pPr>
        <w:pStyle w:val="a5"/>
        <w:suppressAutoHyphens w:val="0"/>
        <w:ind w:left="0"/>
        <w:jc w:val="both"/>
        <w:rPr>
          <w:lang w:eastAsia="ru-RU"/>
        </w:rPr>
      </w:pPr>
      <w:r w:rsidRPr="00EC20C4">
        <w:rPr>
          <w:iCs/>
          <w:lang w:eastAsia="ru-RU"/>
        </w:rPr>
        <w:t xml:space="preserve">- практические </w:t>
      </w:r>
      <w:r w:rsidRPr="00EC20C4">
        <w:rPr>
          <w:i/>
          <w:iCs/>
          <w:lang w:eastAsia="ru-RU"/>
        </w:rPr>
        <w:t>—</w:t>
      </w:r>
      <w:r w:rsidRPr="00B33B49">
        <w:rPr>
          <w:lang w:eastAsia="ru-RU"/>
        </w:rPr>
        <w:t xml:space="preserve"> упражнения;</w:t>
      </w:r>
    </w:p>
    <w:p w:rsidR="000E48AF" w:rsidRPr="00B33B49" w:rsidRDefault="000E48AF" w:rsidP="000E48AF">
      <w:pPr>
        <w:pStyle w:val="a5"/>
        <w:suppressAutoHyphens w:val="0"/>
        <w:ind w:left="0"/>
        <w:jc w:val="both"/>
        <w:rPr>
          <w:lang w:eastAsia="ru-RU"/>
        </w:rPr>
      </w:pPr>
      <w:r w:rsidRPr="00B33B49">
        <w:rPr>
          <w:lang w:eastAsia="ru-RU"/>
        </w:rPr>
        <w:t>- видеометод – ИКТ;</w:t>
      </w:r>
    </w:p>
    <w:p w:rsidR="000E48AF" w:rsidRDefault="000E48AF" w:rsidP="000E48AF">
      <w:pPr>
        <w:pStyle w:val="a5"/>
        <w:suppressAutoHyphens w:val="0"/>
        <w:ind w:left="0"/>
        <w:jc w:val="both"/>
        <w:rPr>
          <w:lang w:eastAsia="ru-RU"/>
        </w:rPr>
      </w:pPr>
      <w:r w:rsidRPr="00B33B49">
        <w:rPr>
          <w:lang w:eastAsia="ru-RU"/>
        </w:rPr>
        <w:t>- метод проектов.</w:t>
      </w:r>
    </w:p>
    <w:p w:rsidR="0090483E" w:rsidRDefault="0090483E" w:rsidP="000E48AF">
      <w:pPr>
        <w:pStyle w:val="a5"/>
        <w:suppressAutoHyphens w:val="0"/>
        <w:ind w:left="0"/>
        <w:jc w:val="both"/>
        <w:rPr>
          <w:lang w:eastAsia="ru-RU"/>
        </w:rPr>
      </w:pPr>
    </w:p>
    <w:p w:rsidR="0090483E" w:rsidRDefault="0090483E" w:rsidP="000E48AF">
      <w:pPr>
        <w:pStyle w:val="a5"/>
        <w:suppressAutoHyphens w:val="0"/>
        <w:ind w:left="0"/>
        <w:jc w:val="both"/>
        <w:rPr>
          <w:lang w:eastAsia="ru-RU"/>
        </w:rPr>
      </w:pPr>
    </w:p>
    <w:p w:rsidR="0090483E" w:rsidRDefault="0090483E" w:rsidP="0090483E">
      <w:pPr>
        <w:pStyle w:val="a5"/>
        <w:suppressAutoHyphens w:val="0"/>
        <w:ind w:left="0"/>
        <w:jc w:val="both"/>
        <w:rPr>
          <w:b/>
        </w:rPr>
      </w:pPr>
      <w:r w:rsidRPr="00EC20C4">
        <w:rPr>
          <w:b/>
        </w:rPr>
        <w:t>Список дополнительной литературы, ссылки на веб-ресурсы учебного назначения</w:t>
      </w:r>
    </w:p>
    <w:p w:rsidR="00FB5922" w:rsidRDefault="00FB5922" w:rsidP="0090483E">
      <w:pPr>
        <w:pStyle w:val="a5"/>
        <w:suppressAutoHyphens w:val="0"/>
        <w:ind w:left="0"/>
        <w:jc w:val="both"/>
        <w:rPr>
          <w:b/>
        </w:rPr>
      </w:pPr>
    </w:p>
    <w:p w:rsidR="00FB5922" w:rsidRDefault="00FB5922" w:rsidP="00FB5922">
      <w:pPr>
        <w:pStyle w:val="a4"/>
        <w:shd w:val="clear" w:color="auto" w:fill="FFFFFF"/>
        <w:spacing w:before="0" w:beforeAutospacing="0" w:after="0" w:afterAutospacing="0" w:line="294" w:lineRule="atLeast"/>
        <w:jc w:val="both"/>
      </w:pPr>
      <w:r w:rsidRPr="00FB5922">
        <w:t>Сайт дополнительных образовательных ресурсов</w:t>
      </w:r>
      <w:r>
        <w:t xml:space="preserve"> </w:t>
      </w:r>
      <w:r w:rsidRPr="00FB5922">
        <w:t>УМК </w:t>
      </w:r>
      <w:r>
        <w:t xml:space="preserve">«Немецкий </w:t>
      </w:r>
      <w:r w:rsidRPr="00FB5922">
        <w:t>язык» серии </w:t>
      </w:r>
    </w:p>
    <w:p w:rsidR="00FB5922" w:rsidRPr="00FB5922" w:rsidRDefault="00FB5922" w:rsidP="00FB5922">
      <w:pPr>
        <w:pStyle w:val="a4"/>
        <w:shd w:val="clear" w:color="auto" w:fill="FFFFFF"/>
        <w:spacing w:before="0" w:beforeAutospacing="0" w:after="0" w:afterAutospacing="0" w:line="294" w:lineRule="atLeast"/>
        <w:jc w:val="both"/>
      </w:pPr>
      <w:r w:rsidRPr="00FB5922">
        <w:t>«Горизонты» </w:t>
      </w:r>
      <w:hyperlink r:id="rId7" w:history="1">
        <w:r w:rsidRPr="00FB5922">
          <w:t>http:/www.prosv.ru/umk/horizonte</w:t>
        </w:r>
      </w:hyperlink>
    </w:p>
    <w:p w:rsidR="0090483E" w:rsidRPr="0090483E" w:rsidRDefault="00C65EA5" w:rsidP="0090483E">
      <w:pPr>
        <w:pStyle w:val="a4"/>
        <w:shd w:val="clear" w:color="auto" w:fill="FFFFFF"/>
        <w:spacing w:before="0" w:beforeAutospacing="0" w:after="0" w:afterAutospacing="0" w:line="294" w:lineRule="atLeast"/>
      </w:pPr>
      <w:hyperlink r:id="rId8" w:history="1">
        <w:r w:rsidR="0090483E" w:rsidRPr="0090483E">
          <w:rPr>
            <w:rStyle w:val="a6"/>
            <w:color w:val="auto"/>
            <w:u w:val="none"/>
          </w:rPr>
          <w:t>http://k-yroky.ru/</w:t>
        </w:r>
      </w:hyperlink>
      <w:r w:rsidR="0090483E" w:rsidRPr="0090483E">
        <w:t> - портал для учителей, тесты, презентации</w:t>
      </w:r>
      <w:r w:rsidR="0090483E">
        <w:t>.</w:t>
      </w:r>
    </w:p>
    <w:p w:rsidR="0090483E" w:rsidRPr="0090483E" w:rsidRDefault="00C65EA5" w:rsidP="0090483E">
      <w:pPr>
        <w:pStyle w:val="a4"/>
        <w:shd w:val="clear" w:color="auto" w:fill="FFFFFF"/>
        <w:spacing w:before="0" w:beforeAutospacing="0" w:after="0" w:afterAutospacing="0" w:line="294" w:lineRule="atLeast"/>
      </w:pPr>
      <w:hyperlink r:id="rId9" w:history="1">
        <w:r w:rsidR="0090483E" w:rsidRPr="0090483E">
          <w:rPr>
            <w:rStyle w:val="a6"/>
            <w:color w:val="auto"/>
            <w:u w:val="none"/>
          </w:rPr>
          <w:t>http://www.daf-portal.de</w:t>
        </w:r>
      </w:hyperlink>
      <w:r w:rsidR="0090483E" w:rsidRPr="0090483E">
        <w:t>   - Этот образовательный портал предоставляет разнообразную информацию для учителей немецкого языка, образцы упражнений по всем видам речевой деятельности, on-line тесты, информацию об учебных заведениях Германии, страноведческую информацию.</w:t>
      </w:r>
    </w:p>
    <w:p w:rsidR="0090483E" w:rsidRPr="0090483E" w:rsidRDefault="00C65EA5" w:rsidP="0090483E">
      <w:pPr>
        <w:pStyle w:val="a4"/>
        <w:shd w:val="clear" w:color="auto" w:fill="FFFFFF"/>
        <w:spacing w:before="0" w:beforeAutospacing="0" w:after="0" w:afterAutospacing="0" w:line="294" w:lineRule="atLeast"/>
      </w:pPr>
      <w:hyperlink r:id="rId10" w:history="1">
        <w:r w:rsidR="0090483E" w:rsidRPr="0090483E">
          <w:rPr>
            <w:rStyle w:val="a6"/>
            <w:color w:val="auto"/>
            <w:u w:val="none"/>
          </w:rPr>
          <w:t>http://www.goethe.de</w:t>
        </w:r>
      </w:hyperlink>
      <w:r w:rsidR="0090483E" w:rsidRPr="0090483E">
        <w:t>  - официальный сайт Гете - института, который содержит образцы упражнений, тренировочные тесты для подготовки к экзаменам международного уровня, страноведческую информацию, игры, методические советы.</w:t>
      </w:r>
    </w:p>
    <w:p w:rsidR="0090483E" w:rsidRPr="0090483E" w:rsidRDefault="0090483E" w:rsidP="0090483E">
      <w:pPr>
        <w:pStyle w:val="a4"/>
        <w:shd w:val="clear" w:color="auto" w:fill="FFFFFF"/>
        <w:spacing w:before="0" w:beforeAutospacing="0" w:after="0" w:afterAutospacing="0" w:line="294" w:lineRule="atLeast"/>
      </w:pPr>
      <w:r w:rsidRPr="0090483E">
        <w:t> </w:t>
      </w:r>
      <w:hyperlink r:id="rId11" w:history="1">
        <w:r w:rsidRPr="0090483E">
          <w:rPr>
            <w:rStyle w:val="a6"/>
            <w:color w:val="auto"/>
            <w:u w:val="none"/>
          </w:rPr>
          <w:t>http://www.lehrer-online.de</w:t>
        </w:r>
      </w:hyperlink>
      <w:r w:rsidRPr="0090483E">
        <w:t>  - портал для учителей немецкого языка. Содержит информацию на немецком языке по всем предметным областям.</w:t>
      </w:r>
    </w:p>
    <w:p w:rsidR="0090483E" w:rsidRPr="0090483E" w:rsidRDefault="0090483E" w:rsidP="0090483E">
      <w:pPr>
        <w:pStyle w:val="a4"/>
        <w:shd w:val="clear" w:color="auto" w:fill="FFFFFF"/>
        <w:spacing w:before="0" w:beforeAutospacing="0" w:after="0" w:afterAutospacing="0" w:line="294" w:lineRule="atLeast"/>
      </w:pPr>
      <w:r w:rsidRPr="0090483E">
        <w:t> </w:t>
      </w:r>
      <w:hyperlink r:id="rId12" w:history="1">
        <w:r w:rsidRPr="0090483E">
          <w:rPr>
            <w:rStyle w:val="a6"/>
            <w:color w:val="auto"/>
            <w:u w:val="none"/>
          </w:rPr>
          <w:t>www.deutsch.interaktiv.prv.pl</w:t>
        </w:r>
      </w:hyperlink>
      <w:r w:rsidRPr="0090483E">
        <w:t>  - интерактивные упражнения для средней и старшей ступени.</w:t>
      </w:r>
    </w:p>
    <w:p w:rsidR="0090483E" w:rsidRPr="0090483E" w:rsidRDefault="0090483E" w:rsidP="0090483E">
      <w:pPr>
        <w:pStyle w:val="a4"/>
        <w:shd w:val="clear" w:color="auto" w:fill="FFFFFF"/>
        <w:spacing w:before="0" w:beforeAutospacing="0" w:after="0" w:afterAutospacing="0" w:line="294" w:lineRule="atLeast"/>
      </w:pPr>
      <w:r w:rsidRPr="0090483E">
        <w:t> </w:t>
      </w:r>
      <w:hyperlink r:id="rId13" w:history="1">
        <w:r w:rsidRPr="0090483E">
          <w:rPr>
            <w:rStyle w:val="a6"/>
            <w:color w:val="auto"/>
            <w:u w:val="none"/>
          </w:rPr>
          <w:t>http://www.english-german.ru</w:t>
        </w:r>
      </w:hyperlink>
      <w:r w:rsidRPr="0090483E">
        <w:t>  – для изучения и преподавания английского и немецкого языков  </w:t>
      </w:r>
    </w:p>
    <w:p w:rsidR="0090483E" w:rsidRPr="0090483E" w:rsidRDefault="0090483E" w:rsidP="0090483E">
      <w:pPr>
        <w:pStyle w:val="a4"/>
        <w:shd w:val="clear" w:color="auto" w:fill="FFFFFF"/>
        <w:spacing w:before="0" w:beforeAutospacing="0" w:after="0" w:afterAutospacing="0" w:line="294" w:lineRule="atLeast"/>
      </w:pPr>
      <w:r w:rsidRPr="0090483E">
        <w:t> </w:t>
      </w:r>
      <w:hyperlink r:id="rId14" w:history="1">
        <w:r w:rsidRPr="0090483E">
          <w:t>http://www.deutsch-als-fremdsprache.de</w:t>
        </w:r>
      </w:hyperlink>
      <w:r w:rsidRPr="0090483E">
        <w:t> </w:t>
      </w:r>
      <w:r>
        <w:t>-</w:t>
      </w:r>
      <w:r w:rsidRPr="0090483E">
        <w:t xml:space="preserve"> Deutsch-als-fremdsprache – портал для изучающих немецкий язык.</w:t>
      </w:r>
    </w:p>
    <w:p w:rsidR="0090483E" w:rsidRPr="0090483E" w:rsidRDefault="0090483E" w:rsidP="0090483E">
      <w:pPr>
        <w:pStyle w:val="a4"/>
        <w:shd w:val="clear" w:color="auto" w:fill="FFFFFF"/>
        <w:spacing w:before="0" w:beforeAutospacing="0" w:after="0" w:afterAutospacing="0" w:line="294" w:lineRule="atLeast"/>
      </w:pPr>
      <w:r w:rsidRPr="0090483E">
        <w:t> </w:t>
      </w:r>
      <w:hyperlink r:id="rId15" w:history="1">
        <w:r w:rsidRPr="0090483E">
          <w:t>http://www.germanfortravellers.com</w:t>
        </w:r>
      </w:hyperlink>
      <w:r>
        <w:t>-</w:t>
      </w:r>
      <w:r w:rsidRPr="0090483E">
        <w:t> German for travellers - немецкий для путешественников. Страноведение, обучение языку.</w:t>
      </w:r>
    </w:p>
    <w:p w:rsidR="0090483E" w:rsidRPr="0090483E" w:rsidRDefault="0090483E" w:rsidP="0090483E">
      <w:pPr>
        <w:pStyle w:val="a4"/>
        <w:shd w:val="clear" w:color="auto" w:fill="FFFFFF"/>
        <w:spacing w:before="0" w:beforeAutospacing="0" w:after="0" w:afterAutospacing="0" w:line="294" w:lineRule="atLeast"/>
      </w:pPr>
      <w:r w:rsidRPr="0090483E">
        <w:t>About.com. </w:t>
      </w:r>
      <w:hyperlink r:id="rId16" w:history="1">
        <w:r w:rsidRPr="0090483E">
          <w:t>http://german.about.com</w:t>
        </w:r>
      </w:hyperlink>
      <w:r w:rsidRPr="0090483E">
        <w:t> </w:t>
      </w:r>
      <w:r>
        <w:t>-</w:t>
      </w:r>
      <w:r w:rsidRPr="0090483E">
        <w:t> Культура Германии и изучение немецкого языка на портале</w:t>
      </w:r>
    </w:p>
    <w:p w:rsidR="0090483E" w:rsidRPr="0090483E" w:rsidRDefault="0090483E" w:rsidP="0090483E">
      <w:pPr>
        <w:pStyle w:val="a4"/>
        <w:shd w:val="clear" w:color="auto" w:fill="FFFFFF"/>
        <w:spacing w:before="0" w:beforeAutospacing="0" w:after="0" w:afterAutospacing="0" w:line="294" w:lineRule="atLeast"/>
      </w:pPr>
      <w:r w:rsidRPr="0090483E">
        <w:t> Report.ru.</w:t>
      </w:r>
      <w:r>
        <w:t xml:space="preserve"> -</w:t>
      </w:r>
      <w:r w:rsidRPr="0090483E">
        <w:t> Ссылки на материалы по изучению немецкого языка на портале</w:t>
      </w:r>
    </w:p>
    <w:p w:rsidR="0090483E" w:rsidRPr="0090483E" w:rsidRDefault="0090483E" w:rsidP="0090483E">
      <w:pPr>
        <w:pStyle w:val="a4"/>
        <w:shd w:val="clear" w:color="auto" w:fill="FFFFFF"/>
        <w:spacing w:before="0" w:beforeAutospacing="0" w:after="0" w:afterAutospacing="0" w:line="294" w:lineRule="atLeast"/>
      </w:pPr>
      <w:r w:rsidRPr="0090483E">
        <w:t> </w:t>
      </w:r>
      <w:hyperlink r:id="rId17" w:history="1">
        <w:r w:rsidRPr="0090483E">
          <w:t>http://germany.org.ua/deutsch.html</w:t>
        </w:r>
      </w:hyperlink>
      <w:r w:rsidRPr="0090483E">
        <w:t>   </w:t>
      </w:r>
    </w:p>
    <w:p w:rsidR="0090483E" w:rsidRPr="0090483E" w:rsidRDefault="00C65EA5" w:rsidP="0090483E">
      <w:pPr>
        <w:pStyle w:val="a4"/>
        <w:shd w:val="clear" w:color="auto" w:fill="FFFFFF"/>
        <w:spacing w:before="0" w:beforeAutospacing="0" w:after="0" w:afterAutospacing="0" w:line="294" w:lineRule="atLeast"/>
      </w:pPr>
      <w:hyperlink r:id="rId18" w:history="1">
        <w:r w:rsidR="0090483E" w:rsidRPr="0090483E">
          <w:t>http://www.isu.edu/~nickcrai/german.html-</w:t>
        </w:r>
      </w:hyperlink>
      <w:r w:rsidR="0090483E">
        <w:t xml:space="preserve"> </w:t>
      </w:r>
      <w:r w:rsidR="0090483E" w:rsidRPr="0090483E">
        <w:t>  Colonel Craig’s WWW Links for German – ссылки для изучающих немецкий</w:t>
      </w:r>
      <w:r w:rsidR="0090483E">
        <w:t xml:space="preserve"> </w:t>
      </w:r>
      <w:r w:rsidR="0090483E" w:rsidRPr="0090483E">
        <w:t>язык.  </w:t>
      </w:r>
    </w:p>
    <w:p w:rsidR="0090483E" w:rsidRPr="0090483E" w:rsidRDefault="00C65EA5" w:rsidP="0090483E">
      <w:pPr>
        <w:pStyle w:val="a4"/>
        <w:shd w:val="clear" w:color="auto" w:fill="FFFFFF"/>
        <w:spacing w:before="0" w:beforeAutospacing="0" w:after="0" w:afterAutospacing="0" w:line="294" w:lineRule="atLeast"/>
      </w:pPr>
      <w:hyperlink r:id="rId19" w:history="1">
        <w:r w:rsidR="0090483E" w:rsidRPr="0090483E">
          <w:t>http://deutsch.holm.ru/d2000/d2000.html</w:t>
        </w:r>
      </w:hyperlink>
      <w:r w:rsidR="0090483E">
        <w:t xml:space="preserve"> -</w:t>
      </w:r>
      <w:r w:rsidR="0090483E" w:rsidRPr="0090483E">
        <w:t> Тесты по немецкому языку на сайте Каталог образовательных программ. </w:t>
      </w:r>
      <w:hyperlink r:id="rId20" w:history="1">
        <w:r w:rsidR="0090483E" w:rsidRPr="0090483E">
          <w:t>http://kop.ru</w:t>
        </w:r>
      </w:hyperlink>
      <w:r w:rsidR="0090483E" w:rsidRPr="0090483E">
        <w:t> </w:t>
      </w:r>
    </w:p>
    <w:p w:rsidR="0090483E" w:rsidRPr="0090483E" w:rsidRDefault="0090483E" w:rsidP="0090483E">
      <w:pPr>
        <w:pStyle w:val="a4"/>
        <w:shd w:val="clear" w:color="auto" w:fill="FFFFFF"/>
        <w:spacing w:before="0" w:beforeAutospacing="0" w:after="0" w:afterAutospacing="0" w:line="294" w:lineRule="atLeast"/>
      </w:pPr>
      <w:r w:rsidRPr="0090483E">
        <w:t>http://www.actilingua.com/DeutschOnline/d-index.htm  - Интернет-курс немецкого языка.  </w:t>
      </w:r>
    </w:p>
    <w:p w:rsidR="0090483E" w:rsidRPr="0090483E" w:rsidRDefault="0090483E" w:rsidP="0090483E">
      <w:pPr>
        <w:pStyle w:val="a4"/>
        <w:shd w:val="clear" w:color="auto" w:fill="FFFFFF"/>
        <w:spacing w:before="0" w:beforeAutospacing="0" w:after="0" w:afterAutospacing="0" w:line="294" w:lineRule="atLeast"/>
      </w:pPr>
      <w:r w:rsidRPr="0090483E">
        <w:t> Журнал “Deutschland”. </w:t>
      </w:r>
      <w:hyperlink r:id="rId21" w:history="1">
        <w:r w:rsidRPr="0090483E">
          <w:t>http://www.magazine-deutschland.de</w:t>
        </w:r>
      </w:hyperlink>
      <w:r w:rsidRPr="0090483E">
        <w:t> </w:t>
      </w:r>
    </w:p>
    <w:p w:rsidR="0090483E" w:rsidRPr="0090483E" w:rsidRDefault="0090483E" w:rsidP="0090483E">
      <w:pPr>
        <w:pStyle w:val="a4"/>
        <w:shd w:val="clear" w:color="auto" w:fill="FFFFFF"/>
        <w:spacing w:before="0" w:beforeAutospacing="0" w:after="0" w:afterAutospacing="0" w:line="294" w:lineRule="atLeast"/>
      </w:pPr>
      <w:r w:rsidRPr="0090483E">
        <w:lastRenderedPageBreak/>
        <w:t> Журнал “Spigel”. </w:t>
      </w:r>
      <w:hyperlink r:id="rId22" w:history="1">
        <w:r w:rsidRPr="0090483E">
          <w:t>http://www.spigel.de</w:t>
        </w:r>
      </w:hyperlink>
      <w:r w:rsidRPr="0090483E">
        <w:t> </w:t>
      </w:r>
    </w:p>
    <w:p w:rsidR="0090483E" w:rsidRPr="0090483E" w:rsidRDefault="0090483E" w:rsidP="0090483E">
      <w:pPr>
        <w:pStyle w:val="a4"/>
        <w:shd w:val="clear" w:color="auto" w:fill="FFFFFF"/>
        <w:spacing w:before="0" w:beforeAutospacing="0" w:after="0" w:afterAutospacing="0" w:line="294" w:lineRule="atLeast"/>
      </w:pPr>
      <w:r w:rsidRPr="0090483E">
        <w:t> Интернет-журнал “Viva”. </w:t>
      </w:r>
      <w:hyperlink r:id="rId23" w:history="1">
        <w:r w:rsidRPr="0090483E">
          <w:t>http://www.viva.de</w:t>
        </w:r>
      </w:hyperlink>
      <w:r w:rsidRPr="0090483E">
        <w:t> </w:t>
      </w:r>
    </w:p>
    <w:p w:rsidR="0090483E" w:rsidRPr="0090483E" w:rsidRDefault="0090483E" w:rsidP="0090483E">
      <w:pPr>
        <w:pStyle w:val="a4"/>
        <w:shd w:val="clear" w:color="auto" w:fill="FFFFFF"/>
        <w:spacing w:before="0" w:beforeAutospacing="0" w:after="0" w:afterAutospacing="0" w:line="294" w:lineRule="atLeast"/>
      </w:pPr>
      <w:r w:rsidRPr="0090483E">
        <w:t> Интернет-журнал “Петербургский диалог”. </w:t>
      </w:r>
      <w:hyperlink r:id="rId24" w:history="1">
        <w:r w:rsidRPr="0090483E">
          <w:t>http://www.petersburger-dialog.de</w:t>
        </w:r>
      </w:hyperlink>
      <w:r w:rsidRPr="0090483E">
        <w:t> </w:t>
      </w:r>
    </w:p>
    <w:p w:rsidR="000E48AF" w:rsidRDefault="000E48AF" w:rsidP="0090483E">
      <w:pPr>
        <w:pStyle w:val="Default"/>
        <w:rPr>
          <w:b/>
          <w:bCs/>
        </w:rPr>
      </w:pPr>
    </w:p>
    <w:p w:rsidR="000E48AF" w:rsidRDefault="000E48AF" w:rsidP="00006B1C">
      <w:pPr>
        <w:pStyle w:val="Default"/>
        <w:jc w:val="center"/>
        <w:rPr>
          <w:b/>
          <w:bCs/>
        </w:rPr>
      </w:pPr>
    </w:p>
    <w:p w:rsidR="00E446F2" w:rsidRPr="005C2E61" w:rsidRDefault="00E446F2" w:rsidP="00006B1C">
      <w:pPr>
        <w:pStyle w:val="Default"/>
        <w:jc w:val="center"/>
        <w:rPr>
          <w:b/>
          <w:bCs/>
        </w:rPr>
      </w:pPr>
      <w:r w:rsidRPr="005C2E61">
        <w:rPr>
          <w:b/>
          <w:bCs/>
        </w:rPr>
        <w:t>Планируемые результаты изучения учебного предмета</w:t>
      </w:r>
    </w:p>
    <w:p w:rsidR="0090483E" w:rsidRDefault="00006B1C" w:rsidP="00006B1C">
      <w:pPr>
        <w:autoSpaceDE w:val="0"/>
        <w:autoSpaceDN w:val="0"/>
        <w:adjustRightInd w:val="0"/>
        <w:spacing w:after="0" w:line="240" w:lineRule="auto"/>
        <w:ind w:left="720"/>
        <w:contextualSpacing/>
        <w:rPr>
          <w:rFonts w:ascii="Times New Roman" w:eastAsia="TimesNewRomanPSMT" w:hAnsi="Times New Roman" w:cs="Times New Roman"/>
          <w:sz w:val="24"/>
          <w:szCs w:val="24"/>
          <w:lang w:eastAsia="ru-RU"/>
        </w:rPr>
      </w:pPr>
      <w:r>
        <w:rPr>
          <w:rFonts w:ascii="Times New Roman" w:eastAsia="TimesNewRomanPSMT" w:hAnsi="Times New Roman" w:cs="Times New Roman"/>
          <w:sz w:val="24"/>
          <w:szCs w:val="24"/>
          <w:lang w:eastAsia="ru-RU"/>
        </w:rPr>
        <w:t xml:space="preserve">              </w:t>
      </w:r>
    </w:p>
    <w:p w:rsidR="00FD0F89" w:rsidRPr="00006B1C" w:rsidRDefault="00FD0F89" w:rsidP="0090483E">
      <w:pPr>
        <w:autoSpaceDE w:val="0"/>
        <w:autoSpaceDN w:val="0"/>
        <w:adjustRightInd w:val="0"/>
        <w:spacing w:after="0" w:line="240" w:lineRule="auto"/>
        <w:ind w:left="720"/>
        <w:contextualSpacing/>
        <w:jc w:val="center"/>
        <w:rPr>
          <w:rFonts w:ascii="Times New Roman" w:eastAsia="TimesNewRomanPSMT" w:hAnsi="Times New Roman" w:cs="Times New Roman"/>
          <w:sz w:val="24"/>
          <w:szCs w:val="24"/>
          <w:lang w:eastAsia="ru-RU"/>
        </w:rPr>
      </w:pPr>
      <w:r w:rsidRPr="00006B1C">
        <w:rPr>
          <w:rFonts w:ascii="Times New Roman" w:eastAsia="TimesNewRomanPSMT" w:hAnsi="Times New Roman" w:cs="Times New Roman"/>
          <w:sz w:val="24"/>
          <w:szCs w:val="24"/>
          <w:lang w:eastAsia="ru-RU"/>
        </w:rPr>
        <w:t>Личностные, метапредметные и предметные результаты</w:t>
      </w:r>
    </w:p>
    <w:p w:rsidR="00FD0F89" w:rsidRPr="005C2E61" w:rsidRDefault="00FD0F89" w:rsidP="00FD6DD1">
      <w:pPr>
        <w:spacing w:after="0" w:line="240" w:lineRule="auto"/>
        <w:jc w:val="both"/>
        <w:rPr>
          <w:rFonts w:ascii="Times New Roman" w:eastAsia="Arial" w:hAnsi="Times New Roman" w:cs="Times New Roman"/>
          <w:b/>
          <w:w w:val="141"/>
          <w:sz w:val="24"/>
          <w:szCs w:val="24"/>
          <w:lang w:eastAsia="ru-RU"/>
        </w:rPr>
      </w:pPr>
    </w:p>
    <w:p w:rsidR="00FD0F89" w:rsidRPr="005C2E61" w:rsidRDefault="00FD0F89" w:rsidP="00FD6DD1">
      <w:pPr>
        <w:spacing w:after="0" w:line="240" w:lineRule="auto"/>
        <w:jc w:val="both"/>
        <w:rPr>
          <w:rFonts w:ascii="Times New Roman" w:eastAsia="Times New Roman" w:hAnsi="Times New Roman" w:cs="Times New Roman"/>
          <w:b/>
          <w:sz w:val="24"/>
          <w:szCs w:val="24"/>
          <w:u w:val="single"/>
          <w:lang w:eastAsia="ru-RU"/>
        </w:rPr>
      </w:pPr>
      <w:r w:rsidRPr="005C2E61">
        <w:rPr>
          <w:rFonts w:ascii="Times New Roman" w:eastAsia="Arial" w:hAnsi="Times New Roman" w:cs="Times New Roman"/>
          <w:b/>
          <w:w w:val="141"/>
          <w:sz w:val="24"/>
          <w:szCs w:val="24"/>
          <w:lang w:eastAsia="ru-RU"/>
        </w:rPr>
        <w:t xml:space="preserve">I. </w:t>
      </w:r>
      <w:r w:rsidRPr="005C2E61">
        <w:rPr>
          <w:rFonts w:ascii="Times New Roman" w:eastAsia="Times New Roman" w:hAnsi="Times New Roman" w:cs="Times New Roman"/>
          <w:b/>
          <w:sz w:val="24"/>
          <w:szCs w:val="24"/>
          <w:u w:val="single"/>
          <w:lang w:eastAsia="ru-RU"/>
        </w:rPr>
        <w:t xml:space="preserve">Личностные </w:t>
      </w:r>
      <w:r w:rsidRPr="005C2E61">
        <w:rPr>
          <w:rFonts w:ascii="Times New Roman" w:eastAsia="Times New Roman" w:hAnsi="Times New Roman" w:cs="Times New Roman"/>
          <w:b/>
          <w:w w:val="106"/>
          <w:sz w:val="24"/>
          <w:szCs w:val="24"/>
          <w:u w:val="single"/>
          <w:lang w:eastAsia="ru-RU"/>
        </w:rPr>
        <w:t>результаты:</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1) воспитание российской гражданской идентичности: па</w:t>
      </w:r>
      <w:r w:rsidRPr="005C2E61">
        <w:rPr>
          <w:rFonts w:ascii="Times New Roman" w:eastAsia="Times New Roman" w:hAnsi="Times New Roman" w:cs="Times New Roman"/>
          <w:sz w:val="24"/>
          <w:szCs w:val="24"/>
          <w:lang w:eastAsia="ru-RU"/>
        </w:rPr>
        <w:softHyphen/>
        <w:t>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w:t>
      </w:r>
      <w:r w:rsidRPr="005C2E61">
        <w:rPr>
          <w:rFonts w:ascii="Times New Roman" w:eastAsia="Times New Roman" w:hAnsi="Times New Roman" w:cs="Times New Roman"/>
          <w:sz w:val="24"/>
          <w:szCs w:val="24"/>
          <w:lang w:eastAsia="ru-RU"/>
        </w:rPr>
        <w:softHyphen/>
        <w:t>тание чувства ответственности и долга перед Родиной;</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2) формирование ответственного отношения к учению, го</w:t>
      </w:r>
      <w:r w:rsidRPr="005C2E61">
        <w:rPr>
          <w:rFonts w:ascii="Times New Roman" w:eastAsia="Times New Roman" w:hAnsi="Times New Roman" w:cs="Times New Roman"/>
          <w:sz w:val="24"/>
          <w:szCs w:val="24"/>
          <w:lang w:eastAsia="ru-RU"/>
        </w:rPr>
        <w:softHyphen/>
        <w:t>товности и способности обучающихся к саморазвитию и само</w:t>
      </w:r>
      <w:r w:rsidRPr="005C2E61">
        <w:rPr>
          <w:rFonts w:ascii="Times New Roman" w:eastAsia="Times New Roman" w:hAnsi="Times New Roman" w:cs="Times New Roman"/>
          <w:sz w:val="24"/>
          <w:szCs w:val="24"/>
          <w:lang w:eastAsia="ru-RU"/>
        </w:rPr>
        <w:softHyphen/>
        <w:t>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w:t>
      </w:r>
      <w:r w:rsidRPr="005C2E61">
        <w:rPr>
          <w:rFonts w:ascii="Times New Roman" w:eastAsia="Times New Roman" w:hAnsi="Times New Roman" w:cs="Times New Roman"/>
          <w:sz w:val="24"/>
          <w:szCs w:val="24"/>
          <w:lang w:eastAsia="ru-RU"/>
        </w:rPr>
        <w:softHyphen/>
        <w:t>фессий и профессиональных предпочтений, с учётом устойчи</w:t>
      </w:r>
      <w:r w:rsidRPr="005C2E61">
        <w:rPr>
          <w:rFonts w:ascii="Times New Roman" w:eastAsia="Times New Roman" w:hAnsi="Times New Roman" w:cs="Times New Roman"/>
          <w:sz w:val="24"/>
          <w:szCs w:val="24"/>
          <w:lang w:eastAsia="ru-RU"/>
        </w:rPr>
        <w:softHyphen/>
        <w:t>вых познавательных интересов;</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3) формирование целостного мировоззрения, соответствую</w:t>
      </w:r>
      <w:r w:rsidRPr="005C2E61">
        <w:rPr>
          <w:rFonts w:ascii="Times New Roman" w:eastAsia="Times New Roman" w:hAnsi="Times New Roman" w:cs="Times New Roman"/>
          <w:sz w:val="24"/>
          <w:szCs w:val="24"/>
          <w:lang w:eastAsia="ru-RU"/>
        </w:rPr>
        <w:softHyphen/>
        <w:t>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4) формирование осознанного, уважительного и доброжела</w:t>
      </w:r>
      <w:r w:rsidRPr="005C2E61">
        <w:rPr>
          <w:rFonts w:ascii="Times New Roman" w:eastAsia="Times New Roman" w:hAnsi="Times New Roman" w:cs="Times New Roman"/>
          <w:sz w:val="24"/>
          <w:szCs w:val="24"/>
          <w:lang w:eastAsia="ru-RU"/>
        </w:rPr>
        <w:softHyphen/>
        <w:t>тельного отношения к другому человеку, его мнению, мировоз</w:t>
      </w:r>
      <w:r w:rsidRPr="005C2E61">
        <w:rPr>
          <w:rFonts w:ascii="Times New Roman" w:eastAsia="Times New Roman" w:hAnsi="Times New Roman" w:cs="Times New Roman"/>
          <w:sz w:val="24"/>
          <w:szCs w:val="24"/>
          <w:lang w:eastAsia="ru-RU"/>
        </w:rPr>
        <w:softHyphen/>
        <w:t>зрению, культуре, языку, вере, гражданской позиции, к исто</w:t>
      </w:r>
      <w:r w:rsidRPr="005C2E61">
        <w:rPr>
          <w:rFonts w:ascii="Times New Roman" w:eastAsia="Times New Roman" w:hAnsi="Times New Roman" w:cs="Times New Roman"/>
          <w:sz w:val="24"/>
          <w:szCs w:val="24"/>
          <w:lang w:eastAsia="ru-RU"/>
        </w:rPr>
        <w:softHyphen/>
        <w:t>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w:t>
      </w:r>
      <w:r w:rsidRPr="005C2E61">
        <w:rPr>
          <w:rFonts w:ascii="Times New Roman" w:eastAsia="Times New Roman" w:hAnsi="Times New Roman" w:cs="Times New Roman"/>
          <w:sz w:val="24"/>
          <w:szCs w:val="24"/>
          <w:lang w:eastAsia="ru-RU"/>
        </w:rPr>
        <w:softHyphen/>
        <w:t>моуправлении и общественной жизни в пределах возрастных компетенций с учётом региональных, этнокультурных, соци</w:t>
      </w:r>
      <w:r w:rsidRPr="005C2E61">
        <w:rPr>
          <w:rFonts w:ascii="Times New Roman" w:eastAsia="Times New Roman" w:hAnsi="Times New Roman" w:cs="Times New Roman"/>
          <w:sz w:val="24"/>
          <w:szCs w:val="24"/>
          <w:lang w:eastAsia="ru-RU"/>
        </w:rPr>
        <w:softHyphen/>
        <w:t>альных и экономических особенностей;</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6) развитие морального сознания и компетентности в решении моральных проблем на основе личностного выбора, формирова</w:t>
      </w:r>
      <w:r w:rsidRPr="005C2E61">
        <w:rPr>
          <w:rFonts w:ascii="Times New Roman" w:eastAsia="Times New Roman" w:hAnsi="Times New Roman" w:cs="Times New Roman"/>
          <w:sz w:val="24"/>
          <w:szCs w:val="24"/>
          <w:lang w:eastAsia="ru-RU"/>
        </w:rPr>
        <w:softHyphen/>
        <w:t>ние нравственных чувств и нравственного поведения, осознанного и ответственного отношения к собственным поступкам;</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7) формирование коммуникативной компетентности в обще</w:t>
      </w:r>
      <w:r w:rsidRPr="005C2E61">
        <w:rPr>
          <w:rFonts w:ascii="Times New Roman" w:eastAsia="Times New Roman" w:hAnsi="Times New Roman" w:cs="Times New Roman"/>
          <w:sz w:val="24"/>
          <w:szCs w:val="24"/>
          <w:lang w:eastAsia="ru-RU"/>
        </w:rPr>
        <w:softHyphen/>
        <w:t>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8) формирование ценности здорового и безопасного образа жиз</w:t>
      </w:r>
      <w:r w:rsidRPr="005C2E61">
        <w:rPr>
          <w:rFonts w:ascii="Times New Roman" w:eastAsia="Times New Roman" w:hAnsi="Times New Roman" w:cs="Times New Roman"/>
          <w:sz w:val="24"/>
          <w:szCs w:val="24"/>
          <w:lang w:eastAsia="ru-RU"/>
        </w:rPr>
        <w:softHyphen/>
        <w:t>ни; усвоение правил индивидуального и коллективного безопасно</w:t>
      </w:r>
      <w:r w:rsidRPr="005C2E61">
        <w:rPr>
          <w:rFonts w:ascii="Times New Roman" w:eastAsia="Times New Roman" w:hAnsi="Times New Roman" w:cs="Times New Roman"/>
          <w:sz w:val="24"/>
          <w:szCs w:val="24"/>
          <w:lang w:eastAsia="ru-RU"/>
        </w:rPr>
        <w:softHyphen/>
        <w:t>го поведения в чрезвычайных ситуациях, угрожающих жизни и здо</w:t>
      </w:r>
      <w:r w:rsidRPr="005C2E61">
        <w:rPr>
          <w:rFonts w:ascii="Times New Roman" w:eastAsia="Times New Roman" w:hAnsi="Times New Roman" w:cs="Times New Roman"/>
          <w:sz w:val="24"/>
          <w:szCs w:val="24"/>
          <w:lang w:eastAsia="ru-RU"/>
        </w:rPr>
        <w:softHyphen/>
        <w:t>ровью людей, правил поведения на транспорте и на дорогах;</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9) формирование основ экологической культуры на основе признания ценности жизни во всех её проявлениях и необходимо</w:t>
      </w:r>
      <w:r w:rsidRPr="005C2E61">
        <w:rPr>
          <w:rFonts w:ascii="Times New Roman" w:eastAsia="Times New Roman" w:hAnsi="Times New Roman" w:cs="Times New Roman"/>
          <w:sz w:val="24"/>
          <w:szCs w:val="24"/>
          <w:lang w:eastAsia="ru-RU"/>
        </w:rPr>
        <w:softHyphen/>
        <w:t>сти ответственного, бережного отношения к окружающей среде;</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10) осознание значения семьи в жизни человека и общества, принятие ценности семейной жизни, уважительное и заботли</w:t>
      </w:r>
      <w:r w:rsidRPr="005C2E61">
        <w:rPr>
          <w:rFonts w:ascii="Times New Roman" w:eastAsia="Times New Roman" w:hAnsi="Times New Roman" w:cs="Times New Roman"/>
          <w:sz w:val="24"/>
          <w:szCs w:val="24"/>
          <w:lang w:eastAsia="ru-RU"/>
        </w:rPr>
        <w:softHyphen/>
        <w:t>вое отношение к членам своей семьи;</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11) развитие эстетического сознания через освоение художе</w:t>
      </w:r>
      <w:r w:rsidRPr="005C2E61">
        <w:rPr>
          <w:rFonts w:ascii="Times New Roman" w:eastAsia="Times New Roman" w:hAnsi="Times New Roman" w:cs="Times New Roman"/>
          <w:sz w:val="24"/>
          <w:szCs w:val="24"/>
          <w:lang w:eastAsia="ru-RU"/>
        </w:rPr>
        <w:softHyphen/>
        <w:t>ственного наследия народов России и мира, творческой дея</w:t>
      </w:r>
      <w:r w:rsidRPr="005C2E61">
        <w:rPr>
          <w:rFonts w:ascii="Times New Roman" w:eastAsia="Times New Roman" w:hAnsi="Times New Roman" w:cs="Times New Roman"/>
          <w:sz w:val="24"/>
          <w:szCs w:val="24"/>
          <w:lang w:eastAsia="ru-RU"/>
        </w:rPr>
        <w:softHyphen/>
        <w:t>тельности эстетического характера.</w:t>
      </w:r>
    </w:p>
    <w:p w:rsidR="00FD0F89" w:rsidRPr="005C2E61" w:rsidRDefault="00FD0F89" w:rsidP="00FD6DD1">
      <w:pPr>
        <w:spacing w:after="0" w:line="240" w:lineRule="auto"/>
        <w:jc w:val="both"/>
        <w:rPr>
          <w:rFonts w:ascii="Times New Roman" w:eastAsia="Times New Roman" w:hAnsi="Times New Roman" w:cs="Times New Roman"/>
          <w:b/>
          <w:w w:val="107"/>
          <w:sz w:val="24"/>
          <w:szCs w:val="24"/>
          <w:lang w:eastAsia="ru-RU"/>
        </w:rPr>
      </w:pPr>
    </w:p>
    <w:p w:rsidR="00006B1C" w:rsidRDefault="00FD0F89" w:rsidP="00006B1C">
      <w:pPr>
        <w:tabs>
          <w:tab w:val="left" w:pos="7020"/>
        </w:tabs>
        <w:jc w:val="both"/>
        <w:rPr>
          <w:b/>
        </w:rPr>
      </w:pPr>
      <w:r w:rsidRPr="005C2E61">
        <w:rPr>
          <w:rFonts w:ascii="Times New Roman" w:eastAsia="Times New Roman" w:hAnsi="Times New Roman" w:cs="Times New Roman"/>
          <w:b/>
          <w:w w:val="107"/>
          <w:sz w:val="24"/>
          <w:szCs w:val="24"/>
          <w:lang w:val="en-US" w:eastAsia="ru-RU"/>
        </w:rPr>
        <w:t>II</w:t>
      </w:r>
      <w:r w:rsidRPr="005C2E61">
        <w:rPr>
          <w:rFonts w:ascii="Times New Roman" w:eastAsia="Times New Roman" w:hAnsi="Times New Roman" w:cs="Times New Roman"/>
          <w:b/>
          <w:w w:val="107"/>
          <w:sz w:val="24"/>
          <w:szCs w:val="24"/>
          <w:lang w:eastAsia="ru-RU"/>
        </w:rPr>
        <w:t xml:space="preserve">. </w:t>
      </w:r>
      <w:r w:rsidRPr="005C2E61">
        <w:rPr>
          <w:rFonts w:ascii="Times New Roman" w:eastAsia="Times New Roman" w:hAnsi="Times New Roman" w:cs="Times New Roman"/>
          <w:b/>
          <w:w w:val="107"/>
          <w:sz w:val="24"/>
          <w:szCs w:val="24"/>
          <w:u w:val="single"/>
          <w:lang w:eastAsia="ru-RU"/>
        </w:rPr>
        <w:t>Метапредметные результаты:</w:t>
      </w:r>
      <w:r w:rsidR="00006B1C" w:rsidRPr="00006B1C">
        <w:rPr>
          <w:b/>
        </w:rPr>
        <w:t xml:space="preserve"> </w:t>
      </w:r>
    </w:p>
    <w:p w:rsidR="00006B1C" w:rsidRPr="00BB7F13" w:rsidRDefault="00006B1C" w:rsidP="00006B1C">
      <w:pPr>
        <w:tabs>
          <w:tab w:val="left" w:pos="7020"/>
        </w:tabs>
        <w:jc w:val="both"/>
        <w:rPr>
          <w:rFonts w:ascii="Times New Roman" w:eastAsia="Times New Roman" w:hAnsi="Times New Roman" w:cs="Times New Roman"/>
          <w:b/>
          <w:sz w:val="24"/>
          <w:szCs w:val="24"/>
          <w:lang w:eastAsia="ru-RU"/>
        </w:rPr>
      </w:pPr>
      <w:r w:rsidRPr="00BB7F13">
        <w:rPr>
          <w:rFonts w:ascii="Times New Roman" w:eastAsia="Times New Roman" w:hAnsi="Times New Roman" w:cs="Times New Roman"/>
          <w:b/>
          <w:sz w:val="24"/>
          <w:szCs w:val="24"/>
          <w:lang w:eastAsia="ru-RU"/>
        </w:rPr>
        <w:lastRenderedPageBreak/>
        <w:t>Выпускник научится</w:t>
      </w:r>
      <w:r w:rsidR="00BB7F13">
        <w:rPr>
          <w:rFonts w:ascii="Times New Roman" w:eastAsia="Times New Roman" w:hAnsi="Times New Roman" w:cs="Times New Roman"/>
          <w:b/>
          <w:sz w:val="24"/>
          <w:szCs w:val="24"/>
          <w:lang w:eastAsia="ru-RU"/>
        </w:rPr>
        <w:t>:</w:t>
      </w:r>
    </w:p>
    <w:p w:rsidR="00FD0F89" w:rsidRPr="005C2E61" w:rsidRDefault="00006B1C" w:rsidP="00006B1C">
      <w:pPr>
        <w:tabs>
          <w:tab w:val="left" w:pos="7020"/>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FD0F89" w:rsidRPr="005C2E61">
        <w:rPr>
          <w:rFonts w:ascii="Times New Roman" w:eastAsia="Times New Roman" w:hAnsi="Times New Roman" w:cs="Times New Roman"/>
          <w:sz w:val="24"/>
          <w:szCs w:val="24"/>
          <w:lang w:eastAsia="ru-RU"/>
        </w:rPr>
        <w:t xml:space="preserve">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FD0F89" w:rsidRPr="005C2E61" w:rsidRDefault="00006B1C"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FD0F89" w:rsidRPr="005C2E61">
        <w:rPr>
          <w:rFonts w:ascii="Times New Roman" w:eastAsia="Times New Roman" w:hAnsi="Times New Roman" w:cs="Times New Roman"/>
          <w:sz w:val="24"/>
          <w:szCs w:val="24"/>
          <w:lang w:eastAsia="ru-RU"/>
        </w:rPr>
        <w:t xml:space="preserve"> самостоятельно планировать пути достижения целей, в том числе альтернативные, осознанно выбирать наиболее эффек</w:t>
      </w:r>
      <w:r w:rsidR="00FD0F89" w:rsidRPr="005C2E61">
        <w:rPr>
          <w:rFonts w:ascii="Times New Roman" w:eastAsia="Times New Roman" w:hAnsi="Times New Roman" w:cs="Times New Roman"/>
          <w:sz w:val="24"/>
          <w:szCs w:val="24"/>
          <w:lang w:eastAsia="ru-RU"/>
        </w:rPr>
        <w:softHyphen/>
        <w:t>тивные способы решения учебных и познавательных задач;</w:t>
      </w:r>
    </w:p>
    <w:p w:rsidR="00FD0F89" w:rsidRPr="005C2E61" w:rsidRDefault="00006B1C"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FD0F89" w:rsidRPr="005C2E61">
        <w:rPr>
          <w:rFonts w:ascii="Times New Roman" w:eastAsia="Times New Roman" w:hAnsi="Times New Roman" w:cs="Times New Roman"/>
          <w:sz w:val="24"/>
          <w:szCs w:val="24"/>
          <w:lang w:eastAsia="ru-RU"/>
        </w:rPr>
        <w:t xml:space="preserve"> соотносить свои действия с планируемыми резуль</w:t>
      </w:r>
      <w:r w:rsidR="00FD0F89" w:rsidRPr="005C2E61">
        <w:rPr>
          <w:rFonts w:ascii="Times New Roman" w:eastAsia="Times New Roman" w:hAnsi="Times New Roman" w:cs="Times New Roman"/>
          <w:sz w:val="24"/>
          <w:szCs w:val="24"/>
          <w:lang w:eastAsia="ru-RU"/>
        </w:rPr>
        <w:softHyphen/>
        <w:t>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FD0F89" w:rsidRPr="005C2E61" w:rsidRDefault="00006B1C"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FD0F89" w:rsidRPr="005C2E61">
        <w:rPr>
          <w:rFonts w:ascii="Times New Roman" w:eastAsia="Times New Roman" w:hAnsi="Times New Roman" w:cs="Times New Roman"/>
          <w:sz w:val="24"/>
          <w:szCs w:val="24"/>
          <w:lang w:eastAsia="ru-RU"/>
        </w:rPr>
        <w:t xml:space="preserve"> оценивать правильность выполнения учебной за</w:t>
      </w:r>
      <w:r w:rsidR="00FD0F89" w:rsidRPr="005C2E61">
        <w:rPr>
          <w:rFonts w:ascii="Times New Roman" w:eastAsia="Times New Roman" w:hAnsi="Times New Roman" w:cs="Times New Roman"/>
          <w:sz w:val="24"/>
          <w:szCs w:val="24"/>
          <w:lang w:eastAsia="ru-RU"/>
        </w:rPr>
        <w:softHyphen/>
        <w:t>дачи, собственные возможности её решения;</w:t>
      </w:r>
    </w:p>
    <w:p w:rsidR="00FD0F89" w:rsidRPr="005C2E61" w:rsidRDefault="00006B1C"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владеть</w:t>
      </w:r>
      <w:r w:rsidR="00FD0F89" w:rsidRPr="005C2E61">
        <w:rPr>
          <w:rFonts w:ascii="Times New Roman" w:eastAsia="Times New Roman" w:hAnsi="Times New Roman" w:cs="Times New Roman"/>
          <w:sz w:val="24"/>
          <w:szCs w:val="24"/>
          <w:lang w:eastAsia="ru-RU"/>
        </w:rPr>
        <w:t xml:space="preserve"> основами самоконтроля, самооценки, принятия решений и осуществления осознанного выбора в учебной и по</w:t>
      </w:r>
      <w:r w:rsidR="00FD0F89" w:rsidRPr="005C2E61">
        <w:rPr>
          <w:rFonts w:ascii="Times New Roman" w:eastAsia="Times New Roman" w:hAnsi="Times New Roman" w:cs="Times New Roman"/>
          <w:sz w:val="24"/>
          <w:szCs w:val="24"/>
          <w:lang w:eastAsia="ru-RU"/>
        </w:rPr>
        <w:softHyphen/>
        <w:t>знавательной деятельности;</w:t>
      </w:r>
    </w:p>
    <w:p w:rsidR="00FD0F89" w:rsidRPr="005C2E61" w:rsidRDefault="00006B1C"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FD0F89" w:rsidRPr="005C2E61">
        <w:rPr>
          <w:rFonts w:ascii="Times New Roman" w:eastAsia="Times New Roman" w:hAnsi="Times New Roman" w:cs="Times New Roman"/>
          <w:sz w:val="24"/>
          <w:szCs w:val="24"/>
          <w:lang w:eastAsia="ru-RU"/>
        </w:rPr>
        <w:t xml:space="preserve"> определять понятия, создавать обобщения, уста</w:t>
      </w:r>
      <w:r w:rsidR="00FD0F89" w:rsidRPr="005C2E61">
        <w:rPr>
          <w:rFonts w:ascii="Times New Roman" w:eastAsia="Times New Roman" w:hAnsi="Times New Roman" w:cs="Times New Roman"/>
          <w:sz w:val="24"/>
          <w:szCs w:val="24"/>
          <w:lang w:eastAsia="ru-RU"/>
        </w:rPr>
        <w:softHyphen/>
        <w:t>навливать аналогии, классифицировать, самостоятельно выби</w:t>
      </w:r>
      <w:r w:rsidR="00FD0F89" w:rsidRPr="005C2E61">
        <w:rPr>
          <w:rFonts w:ascii="Times New Roman" w:eastAsia="Times New Roman" w:hAnsi="Times New Roman" w:cs="Times New Roman"/>
          <w:sz w:val="24"/>
          <w:szCs w:val="24"/>
          <w:lang w:eastAsia="ru-RU"/>
        </w:rPr>
        <w:softHyphen/>
        <w:t>рать основания и критерии для классификации, устанавливать причинно-следственные связи, строить логическое рассужде</w:t>
      </w:r>
      <w:r w:rsidR="00FD0F89" w:rsidRPr="005C2E61">
        <w:rPr>
          <w:rFonts w:ascii="Times New Roman" w:eastAsia="Times New Roman" w:hAnsi="Times New Roman" w:cs="Times New Roman"/>
          <w:sz w:val="24"/>
          <w:szCs w:val="24"/>
          <w:lang w:eastAsia="ru-RU"/>
        </w:rPr>
        <w:softHyphen/>
        <w:t>ние, умозаключение (индуктивное, дедуктивное и по аналогии) и делать выводы;</w:t>
      </w:r>
    </w:p>
    <w:p w:rsidR="00FD0F89" w:rsidRPr="005C2E61" w:rsidRDefault="00006B1C"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FD0F89" w:rsidRPr="005C2E61">
        <w:rPr>
          <w:rFonts w:ascii="Times New Roman" w:eastAsia="Times New Roman" w:hAnsi="Times New Roman" w:cs="Times New Roman"/>
          <w:sz w:val="24"/>
          <w:szCs w:val="24"/>
          <w:lang w:eastAsia="ru-RU"/>
        </w:rPr>
        <w:t xml:space="preserve"> создавать, применять и преобразовывать знаки и символы, модели и схемы для решения учебных и познаватель</w:t>
      </w:r>
      <w:r w:rsidR="00FD0F89" w:rsidRPr="005C2E61">
        <w:rPr>
          <w:rFonts w:ascii="Times New Roman" w:eastAsia="Times New Roman" w:hAnsi="Times New Roman" w:cs="Times New Roman"/>
          <w:sz w:val="24"/>
          <w:szCs w:val="24"/>
          <w:lang w:eastAsia="ru-RU"/>
        </w:rPr>
        <w:softHyphen/>
        <w:t>ных задач;</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xml:space="preserve">8) </w:t>
      </w:r>
      <w:r w:rsidR="00006B1C">
        <w:rPr>
          <w:rFonts w:ascii="Times New Roman" w:eastAsia="Times New Roman" w:hAnsi="Times New Roman" w:cs="Times New Roman"/>
          <w:sz w:val="24"/>
          <w:szCs w:val="24"/>
          <w:lang w:eastAsia="ru-RU"/>
        </w:rPr>
        <w:t xml:space="preserve"> обладать смысловым</w:t>
      </w:r>
      <w:r w:rsidRPr="005C2E61">
        <w:rPr>
          <w:rFonts w:ascii="Times New Roman" w:eastAsia="Times New Roman" w:hAnsi="Times New Roman" w:cs="Times New Roman"/>
          <w:sz w:val="24"/>
          <w:szCs w:val="24"/>
          <w:lang w:eastAsia="ru-RU"/>
        </w:rPr>
        <w:t xml:space="preserve"> чтение</w:t>
      </w:r>
      <w:r w:rsidR="00006B1C">
        <w:rPr>
          <w:rFonts w:ascii="Times New Roman" w:eastAsia="Times New Roman" w:hAnsi="Times New Roman" w:cs="Times New Roman"/>
          <w:sz w:val="24"/>
          <w:szCs w:val="24"/>
          <w:lang w:eastAsia="ru-RU"/>
        </w:rPr>
        <w:t>м</w:t>
      </w:r>
      <w:r w:rsidRPr="005C2E61">
        <w:rPr>
          <w:rFonts w:ascii="Times New Roman" w:eastAsia="Times New Roman" w:hAnsi="Times New Roman" w:cs="Times New Roman"/>
          <w:sz w:val="24"/>
          <w:szCs w:val="24"/>
          <w:lang w:eastAsia="ru-RU"/>
        </w:rPr>
        <w:t>;</w:t>
      </w:r>
    </w:p>
    <w:p w:rsidR="00FD0F89" w:rsidRPr="005C2E61" w:rsidRDefault="00006B1C"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FD0F89" w:rsidRPr="005C2E61">
        <w:rPr>
          <w:rFonts w:ascii="Times New Roman" w:eastAsia="Times New Roman" w:hAnsi="Times New Roman" w:cs="Times New Roman"/>
          <w:sz w:val="24"/>
          <w:szCs w:val="24"/>
          <w:lang w:eastAsia="ru-RU"/>
        </w:rPr>
        <w:t xml:space="preserve"> организовывать учебное сотрудничество и совмест</w:t>
      </w:r>
      <w:r w:rsidR="00FD0F89" w:rsidRPr="005C2E61">
        <w:rPr>
          <w:rFonts w:ascii="Times New Roman" w:eastAsia="Times New Roman" w:hAnsi="Times New Roman" w:cs="Times New Roman"/>
          <w:sz w:val="24"/>
          <w:szCs w:val="24"/>
          <w:lang w:eastAsia="ru-RU"/>
        </w:rPr>
        <w:softHyphen/>
        <w:t>ную деятельность с учителем и сверстниками; работать инди</w:t>
      </w:r>
      <w:r w:rsidR="00FD0F89" w:rsidRPr="005C2E61">
        <w:rPr>
          <w:rFonts w:ascii="Times New Roman" w:eastAsia="Times New Roman" w:hAnsi="Times New Roman" w:cs="Times New Roman"/>
          <w:sz w:val="24"/>
          <w:szCs w:val="24"/>
          <w:lang w:eastAsia="ru-RU"/>
        </w:rPr>
        <w:softHyphen/>
        <w:t>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FD0F89" w:rsidRPr="005C2E61" w:rsidRDefault="00006B1C"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FD0F89" w:rsidRPr="005C2E61">
        <w:rPr>
          <w:rFonts w:ascii="Times New Roman" w:eastAsia="Times New Roman" w:hAnsi="Times New Roman" w:cs="Times New Roman"/>
          <w:sz w:val="24"/>
          <w:szCs w:val="24"/>
          <w:lang w:eastAsia="ru-RU"/>
        </w:rPr>
        <w:t xml:space="preserve"> осознанно использовать речевые средства в соот</w:t>
      </w:r>
      <w:r w:rsidR="00FD0F89" w:rsidRPr="005C2E61">
        <w:rPr>
          <w:rFonts w:ascii="Times New Roman" w:eastAsia="Times New Roman" w:hAnsi="Times New Roman" w:cs="Times New Roman"/>
          <w:sz w:val="24"/>
          <w:szCs w:val="24"/>
          <w:lang w:eastAsia="ru-RU"/>
        </w:rPr>
        <w:softHyphen/>
        <w:t>ветствии с задачей коммуникации для выражения своих чувств, мыслей и потребностей; планирования и регуляции своей дея</w:t>
      </w:r>
      <w:r w:rsidR="00FD0F89" w:rsidRPr="005C2E61">
        <w:rPr>
          <w:rFonts w:ascii="Times New Roman" w:eastAsia="Times New Roman" w:hAnsi="Times New Roman" w:cs="Times New Roman"/>
          <w:sz w:val="24"/>
          <w:szCs w:val="24"/>
          <w:lang w:eastAsia="ru-RU"/>
        </w:rPr>
        <w:softHyphen/>
        <w:t>тельности, владения устной и письменной речью, монологиче</w:t>
      </w:r>
      <w:r w:rsidR="00FD0F89" w:rsidRPr="005C2E61">
        <w:rPr>
          <w:rFonts w:ascii="Times New Roman" w:eastAsia="Times New Roman" w:hAnsi="Times New Roman" w:cs="Times New Roman"/>
          <w:sz w:val="24"/>
          <w:szCs w:val="24"/>
          <w:lang w:eastAsia="ru-RU"/>
        </w:rPr>
        <w:softHyphen/>
        <w:t>ской контекстной речью;</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FD0F89" w:rsidRPr="005C2E61">
        <w:rPr>
          <w:rFonts w:ascii="Times New Roman" w:eastAsia="Times New Roman" w:hAnsi="Times New Roman" w:cs="Times New Roman"/>
          <w:sz w:val="24"/>
          <w:szCs w:val="24"/>
          <w:lang w:eastAsia="ru-RU"/>
        </w:rPr>
        <w:t xml:space="preserve"> ис</w:t>
      </w:r>
      <w:r w:rsidR="00FD0F89" w:rsidRPr="005C2E61">
        <w:rPr>
          <w:rFonts w:ascii="Times New Roman" w:eastAsia="Times New Roman" w:hAnsi="Times New Roman" w:cs="Times New Roman"/>
          <w:sz w:val="24"/>
          <w:szCs w:val="24"/>
          <w:lang w:eastAsia="ru-RU"/>
        </w:rPr>
        <w:softHyphen/>
        <w:t>пол</w:t>
      </w:r>
      <w:r>
        <w:rPr>
          <w:rFonts w:ascii="Times New Roman" w:eastAsia="Times New Roman" w:hAnsi="Times New Roman" w:cs="Times New Roman"/>
          <w:sz w:val="24"/>
          <w:szCs w:val="24"/>
          <w:lang w:eastAsia="ru-RU"/>
        </w:rPr>
        <w:t>ьзовать информационно-коммуникационные технологии</w:t>
      </w:r>
      <w:r w:rsidR="00FD0F89" w:rsidRPr="005C2E61">
        <w:rPr>
          <w:rFonts w:ascii="Times New Roman" w:eastAsia="Times New Roman" w:hAnsi="Times New Roman" w:cs="Times New Roman"/>
          <w:sz w:val="24"/>
          <w:szCs w:val="24"/>
          <w:lang w:eastAsia="ru-RU"/>
        </w:rPr>
        <w:t xml:space="preserve"> (далее ИКТ-компетенции).</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p>
    <w:p w:rsidR="00FD0F89" w:rsidRDefault="00FD0F89" w:rsidP="00FD6DD1">
      <w:pPr>
        <w:spacing w:after="0" w:line="240" w:lineRule="auto"/>
        <w:jc w:val="both"/>
        <w:rPr>
          <w:rFonts w:ascii="Times New Roman" w:eastAsia="Times New Roman" w:hAnsi="Times New Roman" w:cs="Times New Roman"/>
          <w:b/>
          <w:w w:val="107"/>
          <w:sz w:val="24"/>
          <w:szCs w:val="24"/>
          <w:u w:val="single"/>
          <w:lang w:eastAsia="ru-RU"/>
        </w:rPr>
      </w:pPr>
      <w:r w:rsidRPr="005C2E61">
        <w:rPr>
          <w:rFonts w:ascii="Times New Roman" w:eastAsia="Times New Roman" w:hAnsi="Times New Roman" w:cs="Times New Roman"/>
          <w:b/>
          <w:w w:val="107"/>
          <w:sz w:val="24"/>
          <w:szCs w:val="24"/>
          <w:lang w:val="en-US" w:eastAsia="ru-RU"/>
        </w:rPr>
        <w:t>III</w:t>
      </w:r>
      <w:r w:rsidRPr="005C2E61">
        <w:rPr>
          <w:rFonts w:ascii="Times New Roman" w:eastAsia="Times New Roman" w:hAnsi="Times New Roman" w:cs="Times New Roman"/>
          <w:b/>
          <w:w w:val="107"/>
          <w:sz w:val="24"/>
          <w:szCs w:val="24"/>
          <w:lang w:eastAsia="ru-RU"/>
        </w:rPr>
        <w:t>.</w:t>
      </w:r>
      <w:r w:rsidRPr="005C2E61">
        <w:rPr>
          <w:rFonts w:ascii="Times New Roman" w:eastAsia="Times New Roman" w:hAnsi="Times New Roman" w:cs="Times New Roman"/>
          <w:b/>
          <w:w w:val="107"/>
          <w:sz w:val="24"/>
          <w:szCs w:val="24"/>
          <w:u w:val="single"/>
          <w:lang w:eastAsia="ru-RU"/>
        </w:rPr>
        <w:t xml:space="preserve"> Предметные результаты:</w:t>
      </w:r>
    </w:p>
    <w:p w:rsidR="000E48AF" w:rsidRDefault="000E48AF" w:rsidP="00FD6DD1">
      <w:pPr>
        <w:spacing w:after="0" w:line="240" w:lineRule="auto"/>
        <w:jc w:val="both"/>
        <w:rPr>
          <w:rFonts w:ascii="Times New Roman" w:eastAsia="Times New Roman" w:hAnsi="Times New Roman" w:cs="Times New Roman"/>
          <w:b/>
          <w:w w:val="107"/>
          <w:sz w:val="24"/>
          <w:szCs w:val="24"/>
          <w:u w:val="single"/>
          <w:lang w:eastAsia="ru-RU"/>
        </w:rPr>
      </w:pPr>
    </w:p>
    <w:p w:rsidR="00BB7F13" w:rsidRPr="000E48AF" w:rsidRDefault="00BB7F13" w:rsidP="000E48AF">
      <w:pPr>
        <w:tabs>
          <w:tab w:val="left" w:pos="7020"/>
        </w:tabs>
        <w:jc w:val="both"/>
        <w:rPr>
          <w:rFonts w:ascii="Times New Roman" w:eastAsia="Times New Roman" w:hAnsi="Times New Roman" w:cs="Times New Roman"/>
          <w:b/>
          <w:sz w:val="24"/>
          <w:szCs w:val="24"/>
          <w:lang w:eastAsia="ru-RU"/>
        </w:rPr>
      </w:pPr>
      <w:r w:rsidRPr="00BB7F13">
        <w:rPr>
          <w:rFonts w:ascii="Times New Roman" w:eastAsia="Times New Roman" w:hAnsi="Times New Roman" w:cs="Times New Roman"/>
          <w:b/>
          <w:sz w:val="24"/>
          <w:szCs w:val="24"/>
          <w:lang w:eastAsia="ru-RU"/>
        </w:rPr>
        <w:t>Выпускник научится</w:t>
      </w:r>
      <w:r>
        <w:rPr>
          <w:rFonts w:ascii="Times New Roman" w:eastAsia="Times New Roman" w:hAnsi="Times New Roman" w:cs="Times New Roman"/>
          <w:b/>
          <w:sz w:val="24"/>
          <w:szCs w:val="24"/>
          <w:lang w:eastAsia="ru-RU"/>
        </w:rPr>
        <w:t>:</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b/>
          <w:bCs/>
          <w:sz w:val="24"/>
          <w:szCs w:val="24"/>
          <w:lang w:eastAsia="ru-RU"/>
        </w:rPr>
        <w:t>А</w:t>
      </w:r>
      <w:r w:rsidRPr="005C2E61">
        <w:rPr>
          <w:rFonts w:ascii="Times New Roman" w:eastAsia="Times New Roman" w:hAnsi="Times New Roman" w:cs="Times New Roman"/>
          <w:sz w:val="24"/>
          <w:szCs w:val="24"/>
          <w:lang w:eastAsia="ru-RU"/>
        </w:rPr>
        <w:t xml:space="preserve">. </w:t>
      </w:r>
      <w:r w:rsidRPr="005C2E61">
        <w:rPr>
          <w:rFonts w:ascii="Times New Roman" w:eastAsia="Times New Roman" w:hAnsi="Times New Roman" w:cs="Times New Roman"/>
          <w:i/>
          <w:iCs/>
          <w:sz w:val="24"/>
          <w:szCs w:val="24"/>
          <w:u w:val="single"/>
          <w:lang w:eastAsia="ru-RU"/>
        </w:rPr>
        <w:t>В коммуникативной сфере</w:t>
      </w:r>
      <w:r w:rsidRPr="005C2E61">
        <w:rPr>
          <w:rFonts w:ascii="Times New Roman" w:eastAsia="Times New Roman" w:hAnsi="Times New Roman" w:cs="Times New Roman"/>
          <w:sz w:val="24"/>
          <w:szCs w:val="24"/>
          <w:lang w:eastAsia="ru-RU"/>
        </w:rPr>
        <w:t>(то есть владение вторым иностранным языком как средством общения):</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u w:val="single"/>
          <w:lang w:eastAsia="ru-RU"/>
        </w:rPr>
        <w:t>Речевая</w:t>
      </w:r>
      <w:r w:rsidR="00BB7F13">
        <w:rPr>
          <w:rFonts w:ascii="Times New Roman" w:eastAsia="Times New Roman" w:hAnsi="Times New Roman" w:cs="Times New Roman"/>
          <w:i/>
          <w:iCs/>
          <w:sz w:val="24"/>
          <w:szCs w:val="24"/>
          <w:u w:val="single"/>
          <w:lang w:eastAsia="ru-RU"/>
        </w:rPr>
        <w:t xml:space="preserve"> </w:t>
      </w:r>
      <w:r w:rsidRPr="005C2E61">
        <w:rPr>
          <w:rFonts w:ascii="Times New Roman" w:eastAsia="Times New Roman" w:hAnsi="Times New Roman" w:cs="Times New Roman"/>
          <w:i/>
          <w:iCs/>
          <w:sz w:val="24"/>
          <w:szCs w:val="24"/>
          <w:u w:val="single"/>
          <w:lang w:eastAsia="ru-RU"/>
        </w:rPr>
        <w:t>компетенция</w:t>
      </w:r>
      <w:r w:rsidRPr="005C2E61">
        <w:rPr>
          <w:rFonts w:ascii="Times New Roman" w:eastAsia="Times New Roman" w:hAnsi="Times New Roman" w:cs="Times New Roman"/>
          <w:sz w:val="24"/>
          <w:szCs w:val="24"/>
          <w:lang w:eastAsia="ru-RU"/>
        </w:rPr>
        <w:t>в следующих видах речевой деятель</w:t>
      </w:r>
      <w:r w:rsidRPr="005C2E61">
        <w:rPr>
          <w:rFonts w:ascii="Times New Roman" w:eastAsia="Times New Roman" w:hAnsi="Times New Roman" w:cs="Times New Roman"/>
          <w:sz w:val="24"/>
          <w:szCs w:val="24"/>
          <w:lang w:eastAsia="ru-RU"/>
        </w:rPr>
        <w:softHyphen/>
        <w:t xml:space="preserve">ности: </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lang w:eastAsia="ru-RU"/>
        </w:rPr>
        <w:t>говорении</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D0F89" w:rsidRPr="005C2E61">
        <w:rPr>
          <w:rFonts w:ascii="Times New Roman" w:eastAsia="Times New Roman" w:hAnsi="Times New Roman" w:cs="Times New Roman"/>
          <w:sz w:val="24"/>
          <w:szCs w:val="24"/>
          <w:lang w:eastAsia="ru-RU"/>
        </w:rPr>
        <w:t xml:space="preserve"> начинать, вести/поддерживать и заканчивать раз</w:t>
      </w:r>
      <w:r w:rsidR="00FD0F89" w:rsidRPr="005C2E61">
        <w:rPr>
          <w:rFonts w:ascii="Times New Roman" w:eastAsia="Times New Roman" w:hAnsi="Times New Roman" w:cs="Times New Roman"/>
          <w:sz w:val="24"/>
          <w:szCs w:val="24"/>
          <w:lang w:eastAsia="ru-RU"/>
        </w:rPr>
        <w:softHyphen/>
        <w:t>личные виды диалогов в стандартных ситуациях общения, со</w:t>
      </w:r>
      <w:r w:rsidR="00FD0F89" w:rsidRPr="005C2E61">
        <w:rPr>
          <w:rFonts w:ascii="Times New Roman" w:eastAsia="Times New Roman" w:hAnsi="Times New Roman" w:cs="Times New Roman"/>
          <w:sz w:val="24"/>
          <w:szCs w:val="24"/>
          <w:lang w:eastAsia="ru-RU"/>
        </w:rPr>
        <w:softHyphen/>
        <w:t>блюдая нормы речевого этикета, при необходимости переспра</w:t>
      </w:r>
      <w:r w:rsidR="00FD0F89" w:rsidRPr="005C2E61">
        <w:rPr>
          <w:rFonts w:ascii="Times New Roman" w:eastAsia="Times New Roman" w:hAnsi="Times New Roman" w:cs="Times New Roman"/>
          <w:sz w:val="24"/>
          <w:szCs w:val="24"/>
          <w:lang w:eastAsia="ru-RU"/>
        </w:rPr>
        <w:softHyphen/>
        <w:t>шивая, уточняя;</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D0F89" w:rsidRPr="005C2E61">
        <w:rPr>
          <w:rFonts w:ascii="Times New Roman" w:eastAsia="Times New Roman" w:hAnsi="Times New Roman" w:cs="Times New Roman"/>
          <w:sz w:val="24"/>
          <w:szCs w:val="24"/>
          <w:lang w:eastAsia="ru-RU"/>
        </w:rPr>
        <w:t xml:space="preserve"> расспрашивать собеседника и отвечать на его во</w:t>
      </w:r>
      <w:r w:rsidR="00FD0F89" w:rsidRPr="005C2E61">
        <w:rPr>
          <w:rFonts w:ascii="Times New Roman" w:eastAsia="Times New Roman" w:hAnsi="Times New Roman" w:cs="Times New Roman"/>
          <w:sz w:val="24"/>
          <w:szCs w:val="24"/>
          <w:lang w:eastAsia="ru-RU"/>
        </w:rPr>
        <w:softHyphen/>
        <w:t>просы, высказывая своё мнение, просьбу, отвечать на предло</w:t>
      </w:r>
      <w:r w:rsidR="00FD0F89" w:rsidRPr="005C2E61">
        <w:rPr>
          <w:rFonts w:ascii="Times New Roman" w:eastAsia="Times New Roman" w:hAnsi="Times New Roman" w:cs="Times New Roman"/>
          <w:sz w:val="24"/>
          <w:szCs w:val="24"/>
          <w:lang w:eastAsia="ru-RU"/>
        </w:rPr>
        <w:softHyphen/>
        <w:t>жение собеседника согласием/отказом, опираясь на изученную тематику и усвоенный лексико-грамматический материал;</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рассказывать о себе, своей семье, друзьях, своих интере</w:t>
      </w:r>
      <w:r w:rsidRPr="005C2E61">
        <w:rPr>
          <w:rFonts w:ascii="Times New Roman" w:eastAsia="Times New Roman" w:hAnsi="Times New Roman" w:cs="Times New Roman"/>
          <w:sz w:val="24"/>
          <w:szCs w:val="24"/>
          <w:lang w:eastAsia="ru-RU"/>
        </w:rPr>
        <w:softHyphen/>
        <w:t>сах и планах на будущее;</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сообщать краткие сведения о своём городе/селе, о своей стране и странах изучаемого языка;</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lang w:eastAsia="ru-RU"/>
        </w:rPr>
        <w:lastRenderedPageBreak/>
        <w:t>аудировании</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воспринимать на слух и полностью понимать речь учите</w:t>
      </w:r>
      <w:r w:rsidRPr="005C2E61">
        <w:rPr>
          <w:rFonts w:ascii="Times New Roman" w:eastAsia="Times New Roman" w:hAnsi="Times New Roman" w:cs="Times New Roman"/>
          <w:sz w:val="24"/>
          <w:szCs w:val="24"/>
          <w:lang w:eastAsia="ru-RU"/>
        </w:rPr>
        <w:softHyphen/>
        <w:t>ля, одноклассников;</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воспринимать на слух и понимать основное содержание не</w:t>
      </w:r>
      <w:r w:rsidRPr="005C2E61">
        <w:rPr>
          <w:rFonts w:ascii="Times New Roman" w:eastAsia="Times New Roman" w:hAnsi="Times New Roman" w:cs="Times New Roman"/>
          <w:sz w:val="24"/>
          <w:szCs w:val="24"/>
          <w:lang w:eastAsia="ru-RU"/>
        </w:rPr>
        <w:softHyphen/>
        <w:t>сложных аутентичных аудио- и видеотекстов, относящихся к раз</w:t>
      </w:r>
      <w:r w:rsidRPr="005C2E61">
        <w:rPr>
          <w:rFonts w:ascii="Times New Roman" w:eastAsia="Times New Roman" w:hAnsi="Times New Roman" w:cs="Times New Roman"/>
          <w:sz w:val="24"/>
          <w:szCs w:val="24"/>
          <w:lang w:eastAsia="ru-RU"/>
        </w:rPr>
        <w:softHyphen/>
        <w:t>ным коммуникативным типам речи (сообщение/интервью);</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 интересующей информации;</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lang w:eastAsia="ru-RU"/>
        </w:rPr>
        <w:t>чтении</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читать аутентичные тексты разных жанров и стилей с по</w:t>
      </w:r>
      <w:r w:rsidRPr="005C2E61">
        <w:rPr>
          <w:rFonts w:ascii="Times New Roman" w:eastAsia="Times New Roman" w:hAnsi="Times New Roman" w:cs="Times New Roman"/>
          <w:sz w:val="24"/>
          <w:szCs w:val="24"/>
          <w:lang w:eastAsia="ru-RU"/>
        </w:rPr>
        <w:softHyphen/>
        <w:t>ниманием основного содержания;</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w:t>
      </w:r>
      <w:r w:rsidRPr="005C2E61">
        <w:rPr>
          <w:rFonts w:ascii="Times New Roman" w:eastAsia="Times New Roman" w:hAnsi="Times New Roman" w:cs="Times New Roman"/>
          <w:sz w:val="24"/>
          <w:szCs w:val="24"/>
          <w:lang w:eastAsia="ru-RU"/>
        </w:rPr>
        <w:softHyphen/>
        <w:t>ного перевода, языковой догадки, в том числе с опорой на пер</w:t>
      </w:r>
      <w:r w:rsidRPr="005C2E61">
        <w:rPr>
          <w:rFonts w:ascii="Times New Roman" w:eastAsia="Times New Roman" w:hAnsi="Times New Roman" w:cs="Times New Roman"/>
          <w:sz w:val="24"/>
          <w:szCs w:val="24"/>
          <w:lang w:eastAsia="ru-RU"/>
        </w:rPr>
        <w:softHyphen/>
        <w:t>вый иностранный язык), а также справочных материалов;</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читать аутентичные тексты с выборочным пониманием нужной/интересующей информации;</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lang w:eastAsia="ru-RU"/>
        </w:rPr>
        <w:t>письменной речи</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заполнять анкеты и формуляры;</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писать поздравления, личные письма с опорой на образец с употреблением формул речевого этикета, принятых в странах изучаемого языка;</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sz w:val="24"/>
          <w:szCs w:val="24"/>
          <w:lang w:eastAsia="ru-RU"/>
        </w:rPr>
        <w:t>• составлять план, тезисы устного или письменного со</w:t>
      </w:r>
      <w:r w:rsidRPr="005C2E61">
        <w:rPr>
          <w:rFonts w:ascii="Times New Roman" w:eastAsia="Times New Roman" w:hAnsi="Times New Roman" w:cs="Times New Roman"/>
          <w:sz w:val="24"/>
          <w:szCs w:val="24"/>
          <w:lang w:eastAsia="ru-RU"/>
        </w:rPr>
        <w:softHyphen/>
        <w:t>общения.</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u w:val="single"/>
          <w:lang w:eastAsia="ru-RU"/>
        </w:rPr>
        <w:t>Языковая компетенция</w:t>
      </w:r>
      <w:r w:rsidR="00BB7F13">
        <w:rPr>
          <w:rFonts w:ascii="Times New Roman" w:eastAsia="Times New Roman" w:hAnsi="Times New Roman" w:cs="Times New Roman"/>
          <w:i/>
          <w:iCs/>
          <w:sz w:val="24"/>
          <w:szCs w:val="24"/>
          <w:u w:val="single"/>
          <w:lang w:eastAsia="ru-RU"/>
        </w:rPr>
        <w:t xml:space="preserve"> </w:t>
      </w:r>
      <w:r w:rsidRPr="005C2E61">
        <w:rPr>
          <w:rFonts w:ascii="Times New Roman" w:eastAsia="Times New Roman" w:hAnsi="Times New Roman" w:cs="Times New Roman"/>
          <w:sz w:val="24"/>
          <w:szCs w:val="24"/>
          <w:lang w:eastAsia="ru-RU"/>
        </w:rPr>
        <w:t>(владение языковыми средствами и действиями с ними):</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применять</w:t>
      </w:r>
      <w:r w:rsidR="00FD0F89" w:rsidRPr="005C2E61">
        <w:rPr>
          <w:rFonts w:ascii="Times New Roman" w:eastAsia="Times New Roman" w:hAnsi="Times New Roman" w:cs="Times New Roman"/>
          <w:sz w:val="24"/>
          <w:szCs w:val="24"/>
          <w:lang w:eastAsia="ru-RU"/>
        </w:rPr>
        <w:t xml:space="preserve"> правил</w:t>
      </w:r>
      <w:r>
        <w:rPr>
          <w:rFonts w:ascii="Times New Roman" w:eastAsia="Times New Roman" w:hAnsi="Times New Roman" w:cs="Times New Roman"/>
          <w:sz w:val="24"/>
          <w:szCs w:val="24"/>
          <w:lang w:eastAsia="ru-RU"/>
        </w:rPr>
        <w:t>а</w:t>
      </w:r>
      <w:r w:rsidR="00FD0F89" w:rsidRPr="005C2E61">
        <w:rPr>
          <w:rFonts w:ascii="Times New Roman" w:eastAsia="Times New Roman" w:hAnsi="Times New Roman" w:cs="Times New Roman"/>
          <w:sz w:val="24"/>
          <w:szCs w:val="24"/>
          <w:lang w:eastAsia="ru-RU"/>
        </w:rPr>
        <w:t xml:space="preserve"> написания изученных слов;</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произносить и различать</w:t>
      </w:r>
      <w:r w:rsidR="00FD0F89" w:rsidRPr="005C2E61">
        <w:rPr>
          <w:rFonts w:ascii="Times New Roman" w:eastAsia="Times New Roman" w:hAnsi="Times New Roman" w:cs="Times New Roman"/>
          <w:sz w:val="24"/>
          <w:szCs w:val="24"/>
          <w:lang w:eastAsia="ru-RU"/>
        </w:rPr>
        <w:t xml:space="preserve"> на слух всех зву</w:t>
      </w:r>
      <w:r w:rsidR="00FD0F89" w:rsidRPr="005C2E61">
        <w:rPr>
          <w:rFonts w:ascii="Times New Roman" w:eastAsia="Times New Roman" w:hAnsi="Times New Roman" w:cs="Times New Roman"/>
          <w:sz w:val="24"/>
          <w:szCs w:val="24"/>
          <w:lang w:eastAsia="ru-RU"/>
        </w:rPr>
        <w:softHyphen/>
        <w:t>ков второго</w:t>
      </w:r>
      <w:r>
        <w:rPr>
          <w:rFonts w:ascii="Times New Roman" w:eastAsia="Times New Roman" w:hAnsi="Times New Roman" w:cs="Times New Roman"/>
          <w:sz w:val="24"/>
          <w:szCs w:val="24"/>
          <w:lang w:eastAsia="ru-RU"/>
        </w:rPr>
        <w:t xml:space="preserve"> иностранного языка; соблюдать правильное уда</w:t>
      </w:r>
      <w:r>
        <w:rPr>
          <w:rFonts w:ascii="Times New Roman" w:eastAsia="Times New Roman" w:hAnsi="Times New Roman" w:cs="Times New Roman"/>
          <w:sz w:val="24"/>
          <w:szCs w:val="24"/>
          <w:lang w:eastAsia="ru-RU"/>
        </w:rPr>
        <w:softHyphen/>
        <w:t>рение</w:t>
      </w:r>
      <w:r w:rsidR="00FD0F89" w:rsidRPr="005C2E61">
        <w:rPr>
          <w:rFonts w:ascii="Times New Roman" w:eastAsia="Times New Roman" w:hAnsi="Times New Roman" w:cs="Times New Roman"/>
          <w:sz w:val="24"/>
          <w:szCs w:val="24"/>
          <w:lang w:eastAsia="ru-RU"/>
        </w:rPr>
        <w:t xml:space="preserve"> в словах и фразах;</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соблюдать ритмико-интонационные особенности</w:t>
      </w:r>
      <w:r w:rsidR="00FD0F89" w:rsidRPr="005C2E61">
        <w:rPr>
          <w:rFonts w:ascii="Times New Roman" w:eastAsia="Times New Roman" w:hAnsi="Times New Roman" w:cs="Times New Roman"/>
          <w:sz w:val="24"/>
          <w:szCs w:val="24"/>
          <w:lang w:eastAsia="ru-RU"/>
        </w:rPr>
        <w:t xml:space="preserve"> пред</w:t>
      </w:r>
      <w:r w:rsidR="00FD0F89" w:rsidRPr="005C2E61">
        <w:rPr>
          <w:rFonts w:ascii="Times New Roman" w:eastAsia="Times New Roman" w:hAnsi="Times New Roman" w:cs="Times New Roman"/>
          <w:sz w:val="24"/>
          <w:szCs w:val="24"/>
          <w:lang w:eastAsia="ru-RU"/>
        </w:rPr>
        <w:softHyphen/>
        <w:t>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распознавать и употреблять в речи изученные лексиче</w:t>
      </w:r>
      <w:r>
        <w:rPr>
          <w:rFonts w:ascii="Times New Roman" w:eastAsia="Times New Roman" w:hAnsi="Times New Roman" w:cs="Times New Roman"/>
          <w:sz w:val="24"/>
          <w:szCs w:val="24"/>
          <w:lang w:eastAsia="ru-RU"/>
        </w:rPr>
        <w:softHyphen/>
        <w:t>ские</w:t>
      </w:r>
      <w:r w:rsidR="00FD0F89" w:rsidRPr="005C2E61">
        <w:rPr>
          <w:rFonts w:ascii="Times New Roman" w:eastAsia="Times New Roman" w:hAnsi="Times New Roman" w:cs="Times New Roman"/>
          <w:sz w:val="24"/>
          <w:szCs w:val="24"/>
          <w:lang w:eastAsia="ru-RU"/>
        </w:rPr>
        <w:t xml:space="preserve"> единиц</w:t>
      </w:r>
      <w:r>
        <w:rPr>
          <w:rFonts w:ascii="Times New Roman" w:eastAsia="Times New Roman" w:hAnsi="Times New Roman" w:cs="Times New Roman"/>
          <w:sz w:val="24"/>
          <w:szCs w:val="24"/>
          <w:lang w:eastAsia="ru-RU"/>
        </w:rPr>
        <w:t>ы</w:t>
      </w:r>
      <w:r w:rsidR="00FD0F89" w:rsidRPr="005C2E61">
        <w:rPr>
          <w:rFonts w:ascii="Times New Roman" w:eastAsia="Times New Roman" w:hAnsi="Times New Roman" w:cs="Times New Roman"/>
          <w:sz w:val="24"/>
          <w:szCs w:val="24"/>
          <w:lang w:eastAsia="ru-RU"/>
        </w:rPr>
        <w:t xml:space="preserve"> (слов в их основных значениях, словосочетаний, реплик-клише речевого этикета);</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знать основные способы </w:t>
      </w:r>
      <w:r w:rsidR="00FD0F89" w:rsidRPr="005C2E61">
        <w:rPr>
          <w:rFonts w:ascii="Times New Roman" w:eastAsia="Times New Roman" w:hAnsi="Times New Roman" w:cs="Times New Roman"/>
          <w:sz w:val="24"/>
          <w:szCs w:val="24"/>
          <w:lang w:eastAsia="ru-RU"/>
        </w:rPr>
        <w:t>словообразования (аффикса</w:t>
      </w:r>
      <w:r w:rsidR="00FD0F89" w:rsidRPr="005C2E61">
        <w:rPr>
          <w:rFonts w:ascii="Times New Roman" w:eastAsia="Times New Roman" w:hAnsi="Times New Roman" w:cs="Times New Roman"/>
          <w:sz w:val="24"/>
          <w:szCs w:val="24"/>
          <w:lang w:eastAsia="ru-RU"/>
        </w:rPr>
        <w:softHyphen/>
        <w:t>ция, словосложение, конверсия);</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понимать явления</w:t>
      </w:r>
      <w:r w:rsidR="00FD0F89" w:rsidRPr="005C2E61">
        <w:rPr>
          <w:rFonts w:ascii="Times New Roman" w:eastAsia="Times New Roman" w:hAnsi="Times New Roman" w:cs="Times New Roman"/>
          <w:sz w:val="24"/>
          <w:szCs w:val="24"/>
          <w:lang w:eastAsia="ru-RU"/>
        </w:rPr>
        <w:t xml:space="preserve"> многозначности слов второго ино</w:t>
      </w:r>
      <w:r w:rsidR="00FD0F89" w:rsidRPr="005C2E61">
        <w:rPr>
          <w:rFonts w:ascii="Times New Roman" w:eastAsia="Times New Roman" w:hAnsi="Times New Roman" w:cs="Times New Roman"/>
          <w:sz w:val="24"/>
          <w:szCs w:val="24"/>
          <w:lang w:eastAsia="ru-RU"/>
        </w:rPr>
        <w:softHyphen/>
        <w:t>странного языка, синонимии, антонимии и лексической соче</w:t>
      </w:r>
      <w:r w:rsidR="00FD0F89" w:rsidRPr="005C2E61">
        <w:rPr>
          <w:rFonts w:ascii="Times New Roman" w:eastAsia="Times New Roman" w:hAnsi="Times New Roman" w:cs="Times New Roman"/>
          <w:sz w:val="24"/>
          <w:szCs w:val="24"/>
          <w:lang w:eastAsia="ru-RU"/>
        </w:rPr>
        <w:softHyphen/>
        <w:t>таемости;</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распознавать</w:t>
      </w:r>
      <w:r w:rsidR="00FD0F89" w:rsidRPr="005C2E61">
        <w:rPr>
          <w:rFonts w:ascii="Times New Roman" w:eastAsia="Times New Roman" w:hAnsi="Times New Roman" w:cs="Times New Roman"/>
          <w:sz w:val="24"/>
          <w:szCs w:val="24"/>
          <w:lang w:eastAsia="ru-RU"/>
        </w:rPr>
        <w:t xml:space="preserve"> и уп</w:t>
      </w:r>
      <w:r>
        <w:rPr>
          <w:rFonts w:ascii="Times New Roman" w:eastAsia="Times New Roman" w:hAnsi="Times New Roman" w:cs="Times New Roman"/>
          <w:sz w:val="24"/>
          <w:szCs w:val="24"/>
          <w:lang w:eastAsia="ru-RU"/>
        </w:rPr>
        <w:t>отреблять в речи основные морфологи</w:t>
      </w:r>
      <w:r>
        <w:rPr>
          <w:rFonts w:ascii="Times New Roman" w:eastAsia="Times New Roman" w:hAnsi="Times New Roman" w:cs="Times New Roman"/>
          <w:sz w:val="24"/>
          <w:szCs w:val="24"/>
          <w:lang w:eastAsia="ru-RU"/>
        </w:rPr>
        <w:softHyphen/>
        <w:t>ческие</w:t>
      </w:r>
      <w:r w:rsidR="00FD0F89" w:rsidRPr="005C2E61">
        <w:rPr>
          <w:rFonts w:ascii="Times New Roman" w:eastAsia="Times New Roman" w:hAnsi="Times New Roman" w:cs="Times New Roman"/>
          <w:sz w:val="24"/>
          <w:szCs w:val="24"/>
          <w:lang w:eastAsia="ru-RU"/>
        </w:rPr>
        <w:t xml:space="preserve"> форм</w:t>
      </w:r>
      <w:r>
        <w:rPr>
          <w:rFonts w:ascii="Times New Roman" w:eastAsia="Times New Roman" w:hAnsi="Times New Roman" w:cs="Times New Roman"/>
          <w:sz w:val="24"/>
          <w:szCs w:val="24"/>
          <w:lang w:eastAsia="ru-RU"/>
        </w:rPr>
        <w:t>ы</w:t>
      </w:r>
      <w:r w:rsidR="00FD0F89" w:rsidRPr="005C2E61">
        <w:rPr>
          <w:rFonts w:ascii="Times New Roman" w:eastAsia="Times New Roman" w:hAnsi="Times New Roman" w:cs="Times New Roman"/>
          <w:sz w:val="24"/>
          <w:szCs w:val="24"/>
          <w:lang w:eastAsia="ru-RU"/>
        </w:rPr>
        <w:t xml:space="preserve"> и синтаксических конструкций второго иностранно</w:t>
      </w:r>
      <w:r w:rsidR="00FD0F89" w:rsidRPr="005C2E61">
        <w:rPr>
          <w:rFonts w:ascii="Times New Roman" w:eastAsia="Times New Roman" w:hAnsi="Times New Roman" w:cs="Times New Roman"/>
          <w:sz w:val="24"/>
          <w:szCs w:val="24"/>
          <w:lang w:eastAsia="ru-RU"/>
        </w:rPr>
        <w:softHyphen/>
        <w:t>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знать основные различия</w:t>
      </w:r>
      <w:r w:rsidR="00FD0F89" w:rsidRPr="005C2E61">
        <w:rPr>
          <w:rFonts w:ascii="Times New Roman" w:eastAsia="Times New Roman" w:hAnsi="Times New Roman" w:cs="Times New Roman"/>
          <w:sz w:val="24"/>
          <w:szCs w:val="24"/>
          <w:lang w:eastAsia="ru-RU"/>
        </w:rPr>
        <w:t xml:space="preserve"> систем второго иностранного, первого иностранного и русского языков.</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u w:val="single"/>
          <w:lang w:eastAsia="ru-RU"/>
        </w:rPr>
        <w:t>Социокультурная компетенция</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знать национально-культурные особенности</w:t>
      </w:r>
      <w:r w:rsidR="00FD0F89" w:rsidRPr="005C2E61">
        <w:rPr>
          <w:rFonts w:ascii="Times New Roman" w:eastAsia="Times New Roman" w:hAnsi="Times New Roman" w:cs="Times New Roman"/>
          <w:sz w:val="24"/>
          <w:szCs w:val="24"/>
          <w:lang w:eastAsia="ru-RU"/>
        </w:rPr>
        <w:t xml:space="preserve"> речевого и неречевого поведения в своей стране и странах изучаемого языка; их применение в стандартных ситуациях формального и нефор</w:t>
      </w:r>
      <w:r w:rsidR="00FD0F89" w:rsidRPr="005C2E61">
        <w:rPr>
          <w:rFonts w:ascii="Times New Roman" w:eastAsia="Times New Roman" w:hAnsi="Times New Roman" w:cs="Times New Roman"/>
          <w:sz w:val="24"/>
          <w:szCs w:val="24"/>
          <w:lang w:eastAsia="ru-RU"/>
        </w:rPr>
        <w:softHyphen/>
        <w:t>мального межличностного и межкультурного общения;</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распознавать и употреблять</w:t>
      </w:r>
      <w:r w:rsidR="00FD0F89" w:rsidRPr="005C2E61">
        <w:rPr>
          <w:rFonts w:ascii="Times New Roman" w:eastAsia="Times New Roman" w:hAnsi="Times New Roman" w:cs="Times New Roman"/>
          <w:sz w:val="24"/>
          <w:szCs w:val="24"/>
          <w:lang w:eastAsia="ru-RU"/>
        </w:rPr>
        <w:t xml:space="preserve"> в у</w:t>
      </w:r>
      <w:r>
        <w:rPr>
          <w:rFonts w:ascii="Times New Roman" w:eastAsia="Times New Roman" w:hAnsi="Times New Roman" w:cs="Times New Roman"/>
          <w:sz w:val="24"/>
          <w:szCs w:val="24"/>
          <w:lang w:eastAsia="ru-RU"/>
        </w:rPr>
        <w:t>стной и письменной речи основные</w:t>
      </w:r>
      <w:r w:rsidR="00FD0F89" w:rsidRPr="005C2E61">
        <w:rPr>
          <w:rFonts w:ascii="Times New Roman" w:eastAsia="Times New Roman" w:hAnsi="Times New Roman" w:cs="Times New Roman"/>
          <w:sz w:val="24"/>
          <w:szCs w:val="24"/>
          <w:lang w:eastAsia="ru-RU"/>
        </w:rPr>
        <w:t xml:space="preserve"> норм</w:t>
      </w:r>
      <w:r>
        <w:rPr>
          <w:rFonts w:ascii="Times New Roman" w:eastAsia="Times New Roman" w:hAnsi="Times New Roman" w:cs="Times New Roman"/>
          <w:sz w:val="24"/>
          <w:szCs w:val="24"/>
          <w:lang w:eastAsia="ru-RU"/>
        </w:rPr>
        <w:t>ы</w:t>
      </w:r>
      <w:r w:rsidR="00FD0F89" w:rsidRPr="005C2E61">
        <w:rPr>
          <w:rFonts w:ascii="Times New Roman" w:eastAsia="Times New Roman" w:hAnsi="Times New Roman" w:cs="Times New Roman"/>
          <w:sz w:val="24"/>
          <w:szCs w:val="24"/>
          <w:lang w:eastAsia="ru-RU"/>
        </w:rPr>
        <w:t xml:space="preserve"> речевого этикета (реплик-клише, наибо</w:t>
      </w:r>
      <w:r w:rsidR="00FD0F89" w:rsidRPr="005C2E61">
        <w:rPr>
          <w:rFonts w:ascii="Times New Roman" w:eastAsia="Times New Roman" w:hAnsi="Times New Roman" w:cs="Times New Roman"/>
          <w:sz w:val="24"/>
          <w:szCs w:val="24"/>
          <w:lang w:eastAsia="ru-RU"/>
        </w:rPr>
        <w:softHyphen/>
        <w:t>лее распространённой оценочной лексики), принятых в стра</w:t>
      </w:r>
      <w:r w:rsidR="00FD0F89" w:rsidRPr="005C2E61">
        <w:rPr>
          <w:rFonts w:ascii="Times New Roman" w:eastAsia="Times New Roman" w:hAnsi="Times New Roman" w:cs="Times New Roman"/>
          <w:sz w:val="24"/>
          <w:szCs w:val="24"/>
          <w:lang w:eastAsia="ru-RU"/>
        </w:rPr>
        <w:softHyphen/>
        <w:t>нах изучаемого языка;</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знать употребительную фоновую лексику</w:t>
      </w:r>
      <w:r w:rsidR="00FD0F89" w:rsidRPr="005C2E61">
        <w:rPr>
          <w:rFonts w:ascii="Times New Roman" w:eastAsia="Times New Roman" w:hAnsi="Times New Roman" w:cs="Times New Roman"/>
          <w:sz w:val="24"/>
          <w:szCs w:val="24"/>
          <w:lang w:eastAsia="ru-RU"/>
        </w:rPr>
        <w:t xml:space="preserve"> и реалий стра</w:t>
      </w:r>
      <w:r w:rsidR="00FD0F89" w:rsidRPr="005C2E61">
        <w:rPr>
          <w:rFonts w:ascii="Times New Roman" w:eastAsia="Times New Roman" w:hAnsi="Times New Roman" w:cs="Times New Roman"/>
          <w:sz w:val="24"/>
          <w:szCs w:val="24"/>
          <w:lang w:eastAsia="ru-RU"/>
        </w:rPr>
        <w:softHyphen/>
        <w:t>ны изучаемого языка; знакомство с образцами художественной, публицистической и научно-популярной литературы;</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понимать важность</w:t>
      </w:r>
      <w:r w:rsidR="00FD0F89" w:rsidRPr="005C2E61">
        <w:rPr>
          <w:rFonts w:ascii="Times New Roman" w:eastAsia="Times New Roman" w:hAnsi="Times New Roman" w:cs="Times New Roman"/>
          <w:sz w:val="24"/>
          <w:szCs w:val="24"/>
          <w:lang w:eastAsia="ru-RU"/>
        </w:rPr>
        <w:t xml:space="preserve"> владения несколькими иностран</w:t>
      </w:r>
      <w:r w:rsidR="00FD0F89" w:rsidRPr="005C2E61">
        <w:rPr>
          <w:rFonts w:ascii="Times New Roman" w:eastAsia="Times New Roman" w:hAnsi="Times New Roman" w:cs="Times New Roman"/>
          <w:sz w:val="24"/>
          <w:szCs w:val="24"/>
          <w:lang w:eastAsia="ru-RU"/>
        </w:rPr>
        <w:softHyphen/>
        <w:t>ными языками в современном поликультурном мире;</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представлять особенности</w:t>
      </w:r>
      <w:r w:rsidR="00FD0F89" w:rsidRPr="005C2E61">
        <w:rPr>
          <w:rFonts w:ascii="Times New Roman" w:eastAsia="Times New Roman" w:hAnsi="Times New Roman" w:cs="Times New Roman"/>
          <w:sz w:val="24"/>
          <w:szCs w:val="24"/>
          <w:lang w:eastAsia="ru-RU"/>
        </w:rPr>
        <w:t xml:space="preserve"> образа жизни, быта, куль</w:t>
      </w:r>
      <w:r w:rsidR="00FD0F89" w:rsidRPr="005C2E61">
        <w:rPr>
          <w:rFonts w:ascii="Times New Roman" w:eastAsia="Times New Roman" w:hAnsi="Times New Roman" w:cs="Times New Roman"/>
          <w:sz w:val="24"/>
          <w:szCs w:val="24"/>
          <w:lang w:eastAsia="ru-RU"/>
        </w:rPr>
        <w:softHyphen/>
        <w:t xml:space="preserve">туры стран второго </w:t>
      </w:r>
      <w:r>
        <w:rPr>
          <w:rFonts w:ascii="Times New Roman" w:eastAsia="Times New Roman" w:hAnsi="Times New Roman" w:cs="Times New Roman"/>
          <w:sz w:val="24"/>
          <w:szCs w:val="24"/>
          <w:lang w:eastAsia="ru-RU"/>
        </w:rPr>
        <w:t>изучаемого иностранного языка,  всемир</w:t>
      </w:r>
      <w:r>
        <w:rPr>
          <w:rFonts w:ascii="Times New Roman" w:eastAsia="Times New Roman" w:hAnsi="Times New Roman" w:cs="Times New Roman"/>
          <w:sz w:val="24"/>
          <w:szCs w:val="24"/>
          <w:lang w:eastAsia="ru-RU"/>
        </w:rPr>
        <w:softHyphen/>
        <w:t>но известные</w:t>
      </w:r>
      <w:r w:rsidR="00FD0F89" w:rsidRPr="005C2E61">
        <w:rPr>
          <w:rFonts w:ascii="Times New Roman" w:eastAsia="Times New Roman" w:hAnsi="Times New Roman" w:cs="Times New Roman"/>
          <w:sz w:val="24"/>
          <w:szCs w:val="24"/>
          <w:lang w:eastAsia="ru-RU"/>
        </w:rPr>
        <w:t xml:space="preserve"> достопримечател</w:t>
      </w:r>
      <w:r>
        <w:rPr>
          <w:rFonts w:ascii="Times New Roman" w:eastAsia="Times New Roman" w:hAnsi="Times New Roman" w:cs="Times New Roman"/>
          <w:sz w:val="24"/>
          <w:szCs w:val="24"/>
          <w:lang w:eastAsia="ru-RU"/>
        </w:rPr>
        <w:t>ьности, выдающихся людей и их вклад</w:t>
      </w:r>
      <w:r w:rsidR="00FD0F89" w:rsidRPr="005C2E61">
        <w:rPr>
          <w:rFonts w:ascii="Times New Roman" w:eastAsia="Times New Roman" w:hAnsi="Times New Roman" w:cs="Times New Roman"/>
          <w:sz w:val="24"/>
          <w:szCs w:val="24"/>
          <w:lang w:eastAsia="ru-RU"/>
        </w:rPr>
        <w:t xml:space="preserve"> в мировую культуру;</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представлять сходства и различия</w:t>
      </w:r>
      <w:r w:rsidR="00FD0F89" w:rsidRPr="005C2E61">
        <w:rPr>
          <w:rFonts w:ascii="Times New Roman" w:eastAsia="Times New Roman" w:hAnsi="Times New Roman" w:cs="Times New Roman"/>
          <w:sz w:val="24"/>
          <w:szCs w:val="24"/>
          <w:lang w:eastAsia="ru-RU"/>
        </w:rPr>
        <w:t xml:space="preserve"> в традициях своей страны и стран изучаемых иностранных языков.</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u w:val="single"/>
          <w:lang w:eastAsia="ru-RU"/>
        </w:rPr>
        <w:t>Компенсаторная компетенция</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w:t>
      </w:r>
      <w:r w:rsidR="00FD0F89" w:rsidRPr="005C2E61">
        <w:rPr>
          <w:rFonts w:ascii="Times New Roman" w:eastAsia="Times New Roman" w:hAnsi="Times New Roman" w:cs="Times New Roman"/>
          <w:sz w:val="24"/>
          <w:szCs w:val="24"/>
          <w:lang w:eastAsia="ru-RU"/>
        </w:rPr>
        <w:t xml:space="preserve"> выходить из трудного положения в условиях дефицита языковых средств при получении и приёме информации за счёт использования контекстуальной догадки, в том числе с опорой на первый иностранный язык, игнорирования языковых труд</w:t>
      </w:r>
      <w:r w:rsidR="00FD0F89" w:rsidRPr="005C2E61">
        <w:rPr>
          <w:rFonts w:ascii="Times New Roman" w:eastAsia="Times New Roman" w:hAnsi="Times New Roman" w:cs="Times New Roman"/>
          <w:sz w:val="24"/>
          <w:szCs w:val="24"/>
          <w:lang w:eastAsia="ru-RU"/>
        </w:rPr>
        <w:softHyphen/>
        <w:t>ностей, переспроса, словарных замен, жестов, мимики.</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u w:val="single"/>
          <w:lang w:eastAsia="ru-RU"/>
        </w:rPr>
        <w:t>Б. В познавательной сфере:</w:t>
      </w:r>
    </w:p>
    <w:p w:rsidR="00FD0F89" w:rsidRPr="005C2E61" w:rsidRDefault="00BB7F13" w:rsidP="00BB7F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уметь</w:t>
      </w:r>
      <w:r w:rsidR="00FD0F89" w:rsidRPr="005C2E61">
        <w:rPr>
          <w:rFonts w:ascii="Times New Roman" w:eastAsia="Times New Roman" w:hAnsi="Times New Roman" w:cs="Times New Roman"/>
          <w:sz w:val="24"/>
          <w:szCs w:val="24"/>
          <w:lang w:eastAsia="ru-RU"/>
        </w:rPr>
        <w:t xml:space="preserve"> сравнивать языковые явления родного и изучае</w:t>
      </w:r>
      <w:r w:rsidR="00FD0F89" w:rsidRPr="005C2E61">
        <w:rPr>
          <w:rFonts w:ascii="Times New Roman" w:eastAsia="Times New Roman" w:hAnsi="Times New Roman" w:cs="Times New Roman"/>
          <w:sz w:val="24"/>
          <w:szCs w:val="24"/>
          <w:lang w:eastAsia="ru-RU"/>
        </w:rPr>
        <w:softHyphen/>
        <w:t>мых иностранных языков на уровне отдельных грамматических явлений, слов, словосочетаний, предложений;</w:t>
      </w:r>
    </w:p>
    <w:p w:rsidR="00FD0F89" w:rsidRPr="005C2E61" w:rsidRDefault="00BB7F13" w:rsidP="00BB7F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владеть</w:t>
      </w:r>
      <w:r w:rsidR="00FD0F89" w:rsidRPr="005C2E61">
        <w:rPr>
          <w:rFonts w:ascii="Times New Roman" w:eastAsia="Times New Roman" w:hAnsi="Times New Roman" w:cs="Times New Roman"/>
          <w:sz w:val="24"/>
          <w:szCs w:val="24"/>
          <w:lang w:eastAsia="ru-RU"/>
        </w:rPr>
        <w:t xml:space="preserve"> приёмами работы с текстом: умение пользовать</w:t>
      </w:r>
      <w:r w:rsidR="00FD0F89" w:rsidRPr="005C2E61">
        <w:rPr>
          <w:rFonts w:ascii="Times New Roman" w:eastAsia="Times New Roman" w:hAnsi="Times New Roman" w:cs="Times New Roman"/>
          <w:sz w:val="24"/>
          <w:szCs w:val="24"/>
          <w:lang w:eastAsia="ru-RU"/>
        </w:rPr>
        <w:softHyphen/>
        <w:t>ся определённой стратегией чтения/аудирования в зависимо</w:t>
      </w:r>
      <w:r w:rsidR="00FD0F89" w:rsidRPr="005C2E61">
        <w:rPr>
          <w:rFonts w:ascii="Times New Roman" w:eastAsia="Times New Roman" w:hAnsi="Times New Roman" w:cs="Times New Roman"/>
          <w:sz w:val="24"/>
          <w:szCs w:val="24"/>
          <w:lang w:eastAsia="ru-RU"/>
        </w:rPr>
        <w:softHyphen/>
        <w:t>сти от коммуникативной задачи (читать/слушать текст с разной глубиной понимания);</w:t>
      </w:r>
    </w:p>
    <w:p w:rsidR="00FD0F89" w:rsidRPr="005C2E61" w:rsidRDefault="00BB7F13" w:rsidP="00BB7F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уметь</w:t>
      </w:r>
      <w:r w:rsidR="00FD0F89" w:rsidRPr="005C2E61">
        <w:rPr>
          <w:rFonts w:ascii="Times New Roman" w:eastAsia="Times New Roman" w:hAnsi="Times New Roman" w:cs="Times New Roman"/>
          <w:sz w:val="24"/>
          <w:szCs w:val="24"/>
          <w:lang w:eastAsia="ru-RU"/>
        </w:rPr>
        <w:t xml:space="preserve"> действовать по образцу/аналогии при выполне</w:t>
      </w:r>
      <w:r w:rsidR="00FD0F89" w:rsidRPr="005C2E61">
        <w:rPr>
          <w:rFonts w:ascii="Times New Roman" w:eastAsia="Times New Roman" w:hAnsi="Times New Roman" w:cs="Times New Roman"/>
          <w:sz w:val="24"/>
          <w:szCs w:val="24"/>
          <w:lang w:eastAsia="ru-RU"/>
        </w:rPr>
        <w:softHyphen/>
        <w:t>нии упражнений и составлении собственных высказываний в пределах изучаемой тематики;</w:t>
      </w:r>
    </w:p>
    <w:p w:rsidR="00FD0F89" w:rsidRPr="005C2E61" w:rsidRDefault="00BB7F13" w:rsidP="00BB7F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уметь</w:t>
      </w:r>
      <w:r w:rsidR="00FD0F89" w:rsidRPr="005C2E61">
        <w:rPr>
          <w:rFonts w:ascii="Times New Roman" w:eastAsia="Times New Roman" w:hAnsi="Times New Roman" w:cs="Times New Roman"/>
          <w:sz w:val="24"/>
          <w:szCs w:val="24"/>
          <w:lang w:eastAsia="ru-RU"/>
        </w:rPr>
        <w:t xml:space="preserve"> осуществлять индивидуальную и со</w:t>
      </w:r>
      <w:r w:rsidR="00FD0F89" w:rsidRPr="005C2E61">
        <w:rPr>
          <w:rFonts w:ascii="Times New Roman" w:eastAsia="Times New Roman" w:hAnsi="Times New Roman" w:cs="Times New Roman"/>
          <w:sz w:val="24"/>
          <w:szCs w:val="24"/>
          <w:lang w:eastAsia="ru-RU"/>
        </w:rPr>
        <w:softHyphen/>
        <w:t>вместную проектную работу;</w:t>
      </w:r>
    </w:p>
    <w:p w:rsidR="00FD0F89" w:rsidRPr="005C2E61" w:rsidRDefault="00BB7F13" w:rsidP="00BB7F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w:t>
      </w:r>
      <w:r w:rsidR="00FD0F89" w:rsidRPr="005C2E61">
        <w:rPr>
          <w:rFonts w:ascii="Times New Roman" w:eastAsia="Times New Roman" w:hAnsi="Times New Roman" w:cs="Times New Roman"/>
          <w:sz w:val="24"/>
          <w:szCs w:val="24"/>
          <w:lang w:eastAsia="ru-RU"/>
        </w:rPr>
        <w:t xml:space="preserve"> пользоваться справочным материалом (грамматиче</w:t>
      </w:r>
      <w:r w:rsidR="00FD0F89" w:rsidRPr="005C2E61">
        <w:rPr>
          <w:rFonts w:ascii="Times New Roman" w:eastAsia="Times New Roman" w:hAnsi="Times New Roman" w:cs="Times New Roman"/>
          <w:sz w:val="24"/>
          <w:szCs w:val="24"/>
          <w:lang w:eastAsia="ru-RU"/>
        </w:rPr>
        <w:softHyphen/>
        <w:t>скими и лингвострановедческими справочниками, двуязычными и толковыми словарями, мультимедийными средствами);</w:t>
      </w:r>
    </w:p>
    <w:p w:rsidR="00FD0F89" w:rsidRPr="005C2E61" w:rsidRDefault="00BB7F13" w:rsidP="00BB7F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владеть</w:t>
      </w:r>
      <w:r w:rsidR="00FD0F89" w:rsidRPr="005C2E61">
        <w:rPr>
          <w:rFonts w:ascii="Times New Roman" w:eastAsia="Times New Roman" w:hAnsi="Times New Roman" w:cs="Times New Roman"/>
          <w:sz w:val="24"/>
          <w:szCs w:val="24"/>
          <w:lang w:eastAsia="ru-RU"/>
        </w:rPr>
        <w:t xml:space="preserve"> способами и приёмами дальнейшего самостоя</w:t>
      </w:r>
      <w:r w:rsidR="00FD0F89" w:rsidRPr="005C2E61">
        <w:rPr>
          <w:rFonts w:ascii="Times New Roman" w:eastAsia="Times New Roman" w:hAnsi="Times New Roman" w:cs="Times New Roman"/>
          <w:sz w:val="24"/>
          <w:szCs w:val="24"/>
          <w:lang w:eastAsia="ru-RU"/>
        </w:rPr>
        <w:softHyphen/>
        <w:t>тельного изучения иностранных языков.</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u w:val="single"/>
          <w:lang w:eastAsia="ru-RU"/>
        </w:rPr>
        <w:t>В. В ценностно-ориентационной сфере:</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представлять  язык как средство</w:t>
      </w:r>
      <w:r w:rsidR="00FD0F89" w:rsidRPr="005C2E61">
        <w:rPr>
          <w:rFonts w:ascii="Times New Roman" w:eastAsia="Times New Roman" w:hAnsi="Times New Roman" w:cs="Times New Roman"/>
          <w:sz w:val="24"/>
          <w:szCs w:val="24"/>
          <w:lang w:eastAsia="ru-RU"/>
        </w:rPr>
        <w:t xml:space="preserve"> выражения чувств, эмоций, как основе культуры мышления;</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представлять целостный полиязычный, поликультур</w:t>
      </w:r>
      <w:r>
        <w:rPr>
          <w:rFonts w:ascii="Times New Roman" w:eastAsia="Times New Roman" w:hAnsi="Times New Roman" w:cs="Times New Roman"/>
          <w:sz w:val="24"/>
          <w:szCs w:val="24"/>
          <w:lang w:eastAsia="ru-RU"/>
        </w:rPr>
        <w:softHyphen/>
        <w:t>ный мир, осознавать место</w:t>
      </w:r>
      <w:r w:rsidR="00FD0F89" w:rsidRPr="005C2E61">
        <w:rPr>
          <w:rFonts w:ascii="Times New Roman" w:eastAsia="Times New Roman" w:hAnsi="Times New Roman" w:cs="Times New Roman"/>
          <w:sz w:val="24"/>
          <w:szCs w:val="24"/>
          <w:lang w:eastAsia="ru-RU"/>
        </w:rPr>
        <w:t xml:space="preserve"> и роли родного и иностранных языков в этом мире как средства общения, познания, само</w:t>
      </w:r>
      <w:r w:rsidR="00FD0F89" w:rsidRPr="005C2E61">
        <w:rPr>
          <w:rFonts w:ascii="Times New Roman" w:eastAsia="Times New Roman" w:hAnsi="Times New Roman" w:cs="Times New Roman"/>
          <w:sz w:val="24"/>
          <w:szCs w:val="24"/>
          <w:lang w:eastAsia="ru-RU"/>
        </w:rPr>
        <w:softHyphen/>
        <w:t>реализации и социальной адаптации;</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приобщатьчя</w:t>
      </w:r>
      <w:r w:rsidR="00FD0F89" w:rsidRPr="005C2E61">
        <w:rPr>
          <w:rFonts w:ascii="Times New Roman" w:eastAsia="Times New Roman" w:hAnsi="Times New Roman" w:cs="Times New Roman"/>
          <w:sz w:val="24"/>
          <w:szCs w:val="24"/>
          <w:lang w:eastAsia="ru-RU"/>
        </w:rPr>
        <w:t xml:space="preserve"> к ценностям мировой культуры как через источники информации на иностранном языке, в том числе мультимедийные, так и через участие в школьных обменах, ту</w:t>
      </w:r>
      <w:r w:rsidR="00FD0F89" w:rsidRPr="005C2E61">
        <w:rPr>
          <w:rFonts w:ascii="Times New Roman" w:eastAsia="Times New Roman" w:hAnsi="Times New Roman" w:cs="Times New Roman"/>
          <w:sz w:val="24"/>
          <w:szCs w:val="24"/>
          <w:lang w:eastAsia="ru-RU"/>
        </w:rPr>
        <w:softHyphen/>
        <w:t>ристических поездках и т. д.;</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достигать взаимопонимание</w:t>
      </w:r>
      <w:r w:rsidR="00FD0F89" w:rsidRPr="005C2E61">
        <w:rPr>
          <w:rFonts w:ascii="Times New Roman" w:eastAsia="Times New Roman" w:hAnsi="Times New Roman" w:cs="Times New Roman"/>
          <w:sz w:val="24"/>
          <w:szCs w:val="24"/>
          <w:lang w:eastAsia="ru-RU"/>
        </w:rPr>
        <w:t xml:space="preserve"> в процессе устного и письмен</w:t>
      </w:r>
      <w:r w:rsidR="00FD0F89" w:rsidRPr="005C2E61">
        <w:rPr>
          <w:rFonts w:ascii="Times New Roman" w:eastAsia="Times New Roman" w:hAnsi="Times New Roman" w:cs="Times New Roman"/>
          <w:sz w:val="24"/>
          <w:szCs w:val="24"/>
          <w:lang w:eastAsia="ru-RU"/>
        </w:rPr>
        <w:softHyphen/>
        <w:t>ного общения с носителями иностранного языка, установления меж</w:t>
      </w:r>
      <w:r w:rsidR="00FD0F89" w:rsidRPr="005C2E61">
        <w:rPr>
          <w:rFonts w:ascii="Times New Roman" w:eastAsia="Times New Roman" w:hAnsi="Times New Roman" w:cs="Times New Roman"/>
          <w:sz w:val="24"/>
          <w:szCs w:val="24"/>
          <w:lang w:eastAsia="ru-RU"/>
        </w:rPr>
        <w:softHyphen/>
        <w:t>личностных и межкультурных контактов в доступных пределах.</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u w:val="single"/>
          <w:lang w:eastAsia="ru-RU"/>
        </w:rPr>
        <w:t>Г. В эстетической сфере:</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владеть</w:t>
      </w:r>
      <w:r w:rsidR="00FD0F89" w:rsidRPr="005C2E61">
        <w:rPr>
          <w:rFonts w:ascii="Times New Roman" w:eastAsia="Times New Roman" w:hAnsi="Times New Roman" w:cs="Times New Roman"/>
          <w:sz w:val="24"/>
          <w:szCs w:val="24"/>
          <w:lang w:eastAsia="ru-RU"/>
        </w:rPr>
        <w:t xml:space="preserve"> элементарными средствами выражения чувств и эмоций на втором иностранном языке;</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стремиться</w:t>
      </w:r>
      <w:r w:rsidR="00FD0F89" w:rsidRPr="005C2E61">
        <w:rPr>
          <w:rFonts w:ascii="Times New Roman" w:eastAsia="Times New Roman" w:hAnsi="Times New Roman" w:cs="Times New Roman"/>
          <w:sz w:val="24"/>
          <w:szCs w:val="24"/>
          <w:lang w:eastAsia="ru-RU"/>
        </w:rPr>
        <w:t xml:space="preserve"> к знакомству с образцами художественного творчества на втором иностранном языке и средствами изучае</w:t>
      </w:r>
      <w:r w:rsidR="00FD0F89" w:rsidRPr="005C2E61">
        <w:rPr>
          <w:rFonts w:ascii="Times New Roman" w:eastAsia="Times New Roman" w:hAnsi="Times New Roman" w:cs="Times New Roman"/>
          <w:sz w:val="24"/>
          <w:szCs w:val="24"/>
          <w:lang w:eastAsia="ru-RU"/>
        </w:rPr>
        <w:softHyphen/>
        <w:t>мого второго иностранного языка;</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развивать</w:t>
      </w:r>
      <w:r w:rsidR="00FD0F89" w:rsidRPr="005C2E61">
        <w:rPr>
          <w:rFonts w:ascii="Times New Roman" w:eastAsia="Times New Roman" w:hAnsi="Times New Roman" w:cs="Times New Roman"/>
          <w:sz w:val="24"/>
          <w:szCs w:val="24"/>
          <w:lang w:eastAsia="ru-RU"/>
        </w:rPr>
        <w:t xml:space="preserve"> чувства прекрасного при знакомстве с образца</w:t>
      </w:r>
      <w:r w:rsidR="00FD0F89" w:rsidRPr="005C2E61">
        <w:rPr>
          <w:rFonts w:ascii="Times New Roman" w:eastAsia="Times New Roman" w:hAnsi="Times New Roman" w:cs="Times New Roman"/>
          <w:sz w:val="24"/>
          <w:szCs w:val="24"/>
          <w:lang w:eastAsia="ru-RU"/>
        </w:rPr>
        <w:softHyphen/>
        <w:t>ми живописи, музыки, литературы стран изучаемых иностран</w:t>
      </w:r>
      <w:r w:rsidR="00FD0F89" w:rsidRPr="005C2E61">
        <w:rPr>
          <w:rFonts w:ascii="Times New Roman" w:eastAsia="Times New Roman" w:hAnsi="Times New Roman" w:cs="Times New Roman"/>
          <w:sz w:val="24"/>
          <w:szCs w:val="24"/>
          <w:lang w:eastAsia="ru-RU"/>
        </w:rPr>
        <w:softHyphen/>
        <w:t>ных языков.</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u w:val="single"/>
          <w:lang w:eastAsia="ru-RU"/>
        </w:rPr>
        <w:t>Д. В трудовой сфере</w:t>
      </w:r>
    </w:p>
    <w:p w:rsidR="00FD0F89"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w:t>
      </w:r>
      <w:r w:rsidR="00FD0F89" w:rsidRPr="005C2E61">
        <w:rPr>
          <w:rFonts w:ascii="Times New Roman" w:eastAsia="Times New Roman" w:hAnsi="Times New Roman" w:cs="Times New Roman"/>
          <w:sz w:val="24"/>
          <w:szCs w:val="24"/>
          <w:lang w:eastAsia="ru-RU"/>
        </w:rPr>
        <w:t xml:space="preserve"> рационально планировать свой учебный труд и ра</w:t>
      </w:r>
      <w:r w:rsidR="00FD0F89" w:rsidRPr="005C2E61">
        <w:rPr>
          <w:rFonts w:ascii="Times New Roman" w:eastAsia="Times New Roman" w:hAnsi="Times New Roman" w:cs="Times New Roman"/>
          <w:sz w:val="24"/>
          <w:szCs w:val="24"/>
          <w:lang w:eastAsia="ru-RU"/>
        </w:rPr>
        <w:softHyphen/>
        <w:t xml:space="preserve">ботать в соответствии с намеченным планом. </w:t>
      </w:r>
    </w:p>
    <w:p w:rsidR="00FD0F89" w:rsidRPr="005C2E61" w:rsidRDefault="00FD0F89" w:rsidP="00FD6DD1">
      <w:pPr>
        <w:spacing w:after="0" w:line="240" w:lineRule="auto"/>
        <w:jc w:val="both"/>
        <w:rPr>
          <w:rFonts w:ascii="Times New Roman" w:eastAsia="Times New Roman" w:hAnsi="Times New Roman" w:cs="Times New Roman"/>
          <w:sz w:val="24"/>
          <w:szCs w:val="24"/>
          <w:lang w:eastAsia="ru-RU"/>
        </w:rPr>
      </w:pPr>
      <w:r w:rsidRPr="005C2E61">
        <w:rPr>
          <w:rFonts w:ascii="Times New Roman" w:eastAsia="Times New Roman" w:hAnsi="Times New Roman" w:cs="Times New Roman"/>
          <w:i/>
          <w:iCs/>
          <w:sz w:val="24"/>
          <w:szCs w:val="24"/>
          <w:u w:val="single"/>
          <w:lang w:eastAsia="ru-RU"/>
        </w:rPr>
        <w:t>Е. В физической сфере\</w:t>
      </w:r>
    </w:p>
    <w:p w:rsidR="00E446F2" w:rsidRPr="005C2E61" w:rsidRDefault="00BB7F13" w:rsidP="00FD6DD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Стремиться </w:t>
      </w:r>
      <w:r w:rsidR="00FD0F89" w:rsidRPr="005C2E61">
        <w:rPr>
          <w:rFonts w:ascii="Times New Roman" w:eastAsia="Times New Roman" w:hAnsi="Times New Roman" w:cs="Times New Roman"/>
          <w:sz w:val="24"/>
          <w:szCs w:val="24"/>
          <w:lang w:eastAsia="ru-RU"/>
        </w:rPr>
        <w:t xml:space="preserve"> вести здоровый образ жизни (режим труда и о</w:t>
      </w:r>
      <w:r w:rsidR="00F4496B" w:rsidRPr="005C2E61">
        <w:rPr>
          <w:rFonts w:ascii="Times New Roman" w:eastAsia="Times New Roman" w:hAnsi="Times New Roman" w:cs="Times New Roman"/>
          <w:sz w:val="24"/>
          <w:szCs w:val="24"/>
          <w:lang w:eastAsia="ru-RU"/>
        </w:rPr>
        <w:t>т</w:t>
      </w:r>
      <w:r w:rsidR="00F4496B" w:rsidRPr="005C2E61">
        <w:rPr>
          <w:rFonts w:ascii="Times New Roman" w:eastAsia="Times New Roman" w:hAnsi="Times New Roman" w:cs="Times New Roman"/>
          <w:sz w:val="24"/>
          <w:szCs w:val="24"/>
          <w:lang w:eastAsia="ru-RU"/>
        </w:rPr>
        <w:softHyphen/>
        <w:t>дыха, питание, спорт, фитнес)</w:t>
      </w:r>
    </w:p>
    <w:p w:rsidR="000E48AF" w:rsidRDefault="000E48AF" w:rsidP="00F4496B">
      <w:pPr>
        <w:pStyle w:val="Default"/>
        <w:jc w:val="both"/>
        <w:rPr>
          <w:b/>
          <w:bCs/>
        </w:rPr>
      </w:pPr>
    </w:p>
    <w:p w:rsidR="00F4496B" w:rsidRDefault="00F4496B" w:rsidP="00F4496B">
      <w:pPr>
        <w:pStyle w:val="Default"/>
        <w:jc w:val="both"/>
        <w:rPr>
          <w:b/>
          <w:bCs/>
        </w:rPr>
      </w:pPr>
      <w:r w:rsidRPr="005C2E61">
        <w:rPr>
          <w:b/>
          <w:bCs/>
        </w:rPr>
        <w:t xml:space="preserve">Виды речевой деятельности/ Коммуникативные умения / Говорение / Диалогическая речь </w:t>
      </w:r>
    </w:p>
    <w:p w:rsidR="000E48AF" w:rsidRDefault="000E48AF" w:rsidP="00F4496B">
      <w:pPr>
        <w:pStyle w:val="Default"/>
        <w:jc w:val="both"/>
        <w:rPr>
          <w:b/>
          <w:bCs/>
        </w:rPr>
      </w:pPr>
    </w:p>
    <w:p w:rsidR="00BB7F13" w:rsidRPr="000E48AF" w:rsidRDefault="000E48AF" w:rsidP="000E48AF">
      <w:pPr>
        <w:tabs>
          <w:tab w:val="left" w:pos="7020"/>
        </w:tabs>
        <w:jc w:val="both"/>
        <w:rPr>
          <w:rFonts w:ascii="Times New Roman" w:eastAsia="Times New Roman" w:hAnsi="Times New Roman" w:cs="Times New Roman"/>
          <w:b/>
          <w:sz w:val="24"/>
          <w:szCs w:val="24"/>
          <w:lang w:eastAsia="ru-RU"/>
        </w:rPr>
      </w:pPr>
      <w:r w:rsidRPr="00BB7F13">
        <w:rPr>
          <w:rFonts w:ascii="Times New Roman" w:eastAsia="Times New Roman" w:hAnsi="Times New Roman" w:cs="Times New Roman"/>
          <w:b/>
          <w:sz w:val="24"/>
          <w:szCs w:val="24"/>
          <w:lang w:eastAsia="ru-RU"/>
        </w:rPr>
        <w:t>Выпускник научится</w:t>
      </w:r>
      <w:r>
        <w:rPr>
          <w:rFonts w:ascii="Times New Roman" w:eastAsia="Times New Roman" w:hAnsi="Times New Roman" w:cs="Times New Roman"/>
          <w:b/>
          <w:sz w:val="24"/>
          <w:szCs w:val="24"/>
          <w:lang w:eastAsia="ru-RU"/>
        </w:rPr>
        <w:t>:</w:t>
      </w:r>
    </w:p>
    <w:p w:rsidR="00F4496B" w:rsidRPr="005C2E61" w:rsidRDefault="000E48AF" w:rsidP="00F4496B">
      <w:pPr>
        <w:pStyle w:val="Default"/>
        <w:jc w:val="both"/>
      </w:pPr>
      <w:r>
        <w:lastRenderedPageBreak/>
        <w:t>В</w:t>
      </w:r>
      <w:r w:rsidR="00F4496B" w:rsidRPr="005C2E61">
        <w:t xml:space="preserve">ести диалоги этикетного характера, диалог-расспрос, диалог — побуждение к действию, диалог — обмен мнениями. </w:t>
      </w:r>
    </w:p>
    <w:p w:rsidR="00F4496B" w:rsidRPr="005C2E61" w:rsidRDefault="00F4496B" w:rsidP="00F4496B">
      <w:pPr>
        <w:pStyle w:val="Default"/>
        <w:jc w:val="both"/>
      </w:pPr>
      <w:r w:rsidRPr="005C2E61">
        <w:t xml:space="preserve">Объём диалога от 3 реплик (5—7 классы) до 4—5 реплик (8—9 классы) со стороны каждого учащегося. Продолжительность диалога 1,5—2 минуты (9 класс). </w:t>
      </w:r>
    </w:p>
    <w:p w:rsidR="000E48AF" w:rsidRDefault="00F4496B" w:rsidP="00F4496B">
      <w:pPr>
        <w:pStyle w:val="Default"/>
        <w:jc w:val="both"/>
      </w:pPr>
      <w:r w:rsidRPr="005C2E61">
        <w:rPr>
          <w:b/>
          <w:bCs/>
        </w:rPr>
        <w:t xml:space="preserve">Монологическая речь </w:t>
      </w:r>
    </w:p>
    <w:p w:rsidR="00F4496B" w:rsidRPr="005C2E61" w:rsidRDefault="000E48AF" w:rsidP="00F4496B">
      <w:pPr>
        <w:pStyle w:val="Default"/>
        <w:jc w:val="both"/>
      </w:pPr>
      <w:r>
        <w:t>С</w:t>
      </w:r>
      <w:r w:rsidR="00F4496B" w:rsidRPr="005C2E61">
        <w:t xml:space="preserve">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Объём монологического высказывания от 7—10 фраз (5—7 классы) до 10—12 фраз (8—9 классы). Продолжительность монолога 1—1,5 минуты (9 класс). </w:t>
      </w:r>
    </w:p>
    <w:p w:rsidR="00F4496B" w:rsidRPr="005C2E61" w:rsidRDefault="00F4496B" w:rsidP="00F4496B">
      <w:pPr>
        <w:pStyle w:val="Default"/>
        <w:jc w:val="both"/>
      </w:pPr>
      <w:r w:rsidRPr="005C2E61">
        <w:rPr>
          <w:b/>
          <w:bCs/>
        </w:rPr>
        <w:t xml:space="preserve">Аудирование </w:t>
      </w:r>
    </w:p>
    <w:p w:rsidR="00F4496B" w:rsidRPr="005C2E61" w:rsidRDefault="000E48AF" w:rsidP="00F4496B">
      <w:pPr>
        <w:pStyle w:val="Default"/>
        <w:jc w:val="both"/>
      </w:pPr>
      <w:r>
        <w:t>В</w:t>
      </w:r>
      <w:r w:rsidR="00F4496B" w:rsidRPr="005C2E61">
        <w:t xml:space="preserve">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 Жанры текстов: прагматические, публицистические. Типы текстов: сообщение, рассказ, диалог-интервью и др. Содержание текстов должно соответствовать возрастным особенностям и интересам учащихся и иметь образовательную и воспитательную ценность. Аудирование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w:t>
      </w:r>
      <w:r w:rsidR="00F4496B" w:rsidRPr="005C2E61">
        <w:rPr>
          <w:color w:val="auto"/>
        </w:rPr>
        <w:t>незнакомые слова. Время звучания текста — до 1 минуты. Аудирование с пониманием основного содержания осуществляется на несложных аутентичных текстах, содержащих наряду с изученными и некоторое количество незнакомых языковых явлений. Время звучания текстов — до 1,5 ми нуты. Аудирование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w:t>
      </w:r>
    </w:p>
    <w:p w:rsidR="00F4496B" w:rsidRPr="005C2E61" w:rsidRDefault="00F4496B" w:rsidP="00F4496B">
      <w:pPr>
        <w:pStyle w:val="Default"/>
        <w:jc w:val="both"/>
        <w:rPr>
          <w:color w:val="auto"/>
        </w:rPr>
      </w:pPr>
      <w:r w:rsidRPr="005C2E61">
        <w:rPr>
          <w:b/>
          <w:bCs/>
          <w:color w:val="auto"/>
        </w:rPr>
        <w:t xml:space="preserve">Чтение </w:t>
      </w:r>
    </w:p>
    <w:p w:rsidR="000E48AF" w:rsidRDefault="000E48AF" w:rsidP="00F4496B">
      <w:pPr>
        <w:pStyle w:val="Default"/>
        <w:jc w:val="both"/>
        <w:rPr>
          <w:color w:val="auto"/>
        </w:rPr>
      </w:pPr>
      <w:r>
        <w:rPr>
          <w:color w:val="auto"/>
        </w:rPr>
        <w:t>Ч</w:t>
      </w:r>
      <w:r w:rsidR="00F4496B" w:rsidRPr="005C2E61">
        <w:rPr>
          <w:color w:val="auto"/>
        </w:rPr>
        <w:t>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 Жанры текстов: научно-популярные, публицистические, художественные, прагматические. Типы текстов: статья, интервью, рассказ, объявление, рецепт, меню, проспект, реклама, песня и др. 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 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Объём текстов для чтения — 600—700 слов. 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 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w:t>
      </w:r>
    </w:p>
    <w:p w:rsidR="000E48AF" w:rsidRDefault="00F4496B" w:rsidP="00F4496B">
      <w:pPr>
        <w:pStyle w:val="Default"/>
        <w:jc w:val="both"/>
        <w:rPr>
          <w:b/>
          <w:bCs/>
          <w:color w:val="auto"/>
        </w:rPr>
      </w:pPr>
      <w:r w:rsidRPr="005C2E61">
        <w:rPr>
          <w:color w:val="auto"/>
        </w:rPr>
        <w:t xml:space="preserve"> </w:t>
      </w:r>
      <w:r w:rsidRPr="005C2E61">
        <w:rPr>
          <w:b/>
          <w:bCs/>
          <w:color w:val="auto"/>
        </w:rPr>
        <w:t>Письменная речь</w:t>
      </w:r>
    </w:p>
    <w:p w:rsidR="00F4496B" w:rsidRPr="005C2E61" w:rsidRDefault="00F4496B" w:rsidP="00F4496B">
      <w:pPr>
        <w:pStyle w:val="Default"/>
        <w:jc w:val="both"/>
        <w:rPr>
          <w:color w:val="auto"/>
        </w:rPr>
      </w:pPr>
      <w:r w:rsidRPr="005C2E61">
        <w:rPr>
          <w:b/>
          <w:bCs/>
          <w:color w:val="auto"/>
        </w:rPr>
        <w:t xml:space="preserve"> </w:t>
      </w:r>
      <w:r w:rsidR="000E48AF">
        <w:rPr>
          <w:color w:val="auto"/>
        </w:rPr>
        <w:t>Д</w:t>
      </w:r>
      <w:r w:rsidRPr="005C2E61">
        <w:rPr>
          <w:color w:val="auto"/>
        </w:rPr>
        <w:t xml:space="preserve">елать выписки из текста для их дальнейшего использования в собственных высказываниях; — писать короткие поздравления с днём 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w:t>
      </w:r>
      <w:r w:rsidRPr="005C2E61">
        <w:rPr>
          <w:color w:val="auto"/>
        </w:rPr>
        <w:lastRenderedPageBreak/>
        <w:t xml:space="preserve">фамилию, пол, гражданство, адрес);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 д.). Объём личного письма — 100—140 слов, включая адрес. </w:t>
      </w:r>
    </w:p>
    <w:p w:rsidR="00F4496B" w:rsidRPr="005C2E61" w:rsidRDefault="00F4496B" w:rsidP="00F4496B">
      <w:pPr>
        <w:pStyle w:val="Default"/>
        <w:jc w:val="both"/>
        <w:rPr>
          <w:color w:val="auto"/>
        </w:rPr>
      </w:pPr>
      <w:r w:rsidRPr="005C2E61">
        <w:rPr>
          <w:b/>
          <w:bCs/>
          <w:color w:val="auto"/>
        </w:rPr>
        <w:t xml:space="preserve">Языковые знания и навыки/Орфография </w:t>
      </w:r>
    </w:p>
    <w:p w:rsidR="000E48AF" w:rsidRDefault="00F4496B" w:rsidP="00F4496B">
      <w:pPr>
        <w:pStyle w:val="Default"/>
        <w:jc w:val="both"/>
      </w:pPr>
      <w:r w:rsidRPr="005C2E61">
        <w:rPr>
          <w:b/>
          <w:bCs/>
          <w:color w:val="auto"/>
        </w:rPr>
        <w:t xml:space="preserve">Правила чтения </w:t>
      </w:r>
      <w:r w:rsidRPr="005C2E61">
        <w:rPr>
          <w:color w:val="auto"/>
        </w:rPr>
        <w:t xml:space="preserve">и написания слов, отобранных для данного этапа обучения, и навыки их применения в рамках изучаемого лексико-грамматического материала. </w:t>
      </w:r>
      <w:r w:rsidRPr="005C2E61">
        <w:rPr>
          <w:b/>
          <w:bCs/>
          <w:color w:val="auto"/>
        </w:rPr>
        <w:t xml:space="preserve">Фонетическая сторона речи. </w:t>
      </w:r>
      <w:r w:rsidRPr="005C2E61">
        <w:rPr>
          <w:color w:val="auto"/>
        </w:rPr>
        <w:t xml:space="preserve">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предложений. 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 Основные способы словообразования: 1) аффиксация: существительных с суффиксами -ung (dieLцsung, dieVereinigung); -keit (dieFeindlichkeit); -heit (dieEinheit); -schaft (dieGesellschaft); -um (dasDatum); -or (derDoktor); -ik (dieMathematik); -e (dieLiebe), -er (derWissenschaftler); -ie (dieBiologie); прилагательных с суффиксами -ig (wichtig); -lich (glücklich); -isch (typisch); -los (arbeitslos); -sam (langsam); -bar (wunderbar); существительных и прилагательных с префиксом un- (dasUnglьck, unglücklich); существительных и глаголов с префиксами: vor- (derVorort, vorbereiten); mit- (dieMitverantwortung, mitspielen); 19 глаголов сотделяемыми и неотделяемыми приставками и другими словами в функции </w:t>
      </w:r>
      <w:r w:rsidRPr="005C2E61">
        <w:t xml:space="preserve">приставок типа erzählen, wegwerfen. 2) словосложение: существительное + существительное (dasArbeitszimmer); прилагательное + прилагательное (dunkelblau, hellblond); прилагательное + существительное (dieFremdsprache); глагол + существительное (dieSchwimmhalle); 3) конверсия (переход одной части речи в другую): образование существительных от прилагательных (dasBlau, derJunge); образование существительных от глаголов (dasLernen, dasLesen). Интернациональные слова (derGlobus, derComputer). Представления о синонимии, антонимии, лексической сочетаемости, многозначности. </w:t>
      </w:r>
    </w:p>
    <w:p w:rsidR="000E48AF" w:rsidRPr="000E48AF" w:rsidRDefault="00F4496B" w:rsidP="00F4496B">
      <w:pPr>
        <w:pStyle w:val="Default"/>
        <w:jc w:val="both"/>
        <w:rPr>
          <w:color w:val="auto"/>
        </w:rPr>
      </w:pPr>
      <w:r w:rsidRPr="000E48AF">
        <w:rPr>
          <w:b/>
        </w:rPr>
        <w:t>Грамматическая сторона речи</w:t>
      </w:r>
      <w:r w:rsidRPr="005C2E61">
        <w:t xml:space="preserve"> </w:t>
      </w:r>
    </w:p>
    <w:p w:rsidR="00F4496B" w:rsidRPr="005C2E61" w:rsidRDefault="00F4496B" w:rsidP="00F4496B">
      <w:pPr>
        <w:pStyle w:val="Default"/>
        <w:jc w:val="both"/>
      </w:pPr>
      <w:r w:rsidRPr="005C2E61">
        <w:t>Знакомство с новыми грамматическими явлениями</w:t>
      </w:r>
      <w:r w:rsidR="000E48AF">
        <w:t>.</w:t>
      </w:r>
      <w:r w:rsidRPr="005C2E61">
        <w:t xml:space="preserve"> Нераспространённые и распространённые предложения: безличные предложения (Esistwarm.EsistSommer); предложения с глаголами legen, stellen, hängen, требующими после себя дополнение в Akkusativ и обстоятельство места при ответе на вопрос Wohin? (IchhängedasBildandieWand); предложения с глаголами beginnen, raten, vorhaben и др., требующими после себя Infinitiv с zu; побудительные предложения типа Lesenwir! Wollenwirlesen!; все типы вопросительных предложений;</w:t>
      </w:r>
      <w:r w:rsidR="000E48AF">
        <w:t xml:space="preserve"> </w:t>
      </w:r>
      <w:r w:rsidRPr="005C2E61">
        <w:t xml:space="preserve"> предложения с неопределённо-личным местоимением man (Mansch</w:t>
      </w:r>
      <w:r w:rsidR="000E48AF">
        <w:t xml:space="preserve"> </w:t>
      </w:r>
      <w:r w:rsidRPr="005C2E61">
        <w:t>mück</w:t>
      </w:r>
      <w:r w:rsidR="000E48AF">
        <w:t xml:space="preserve"> </w:t>
      </w:r>
      <w:r w:rsidRPr="005C2E61">
        <w:t>tdie</w:t>
      </w:r>
      <w:r w:rsidR="000E48AF">
        <w:t xml:space="preserve"> </w:t>
      </w:r>
      <w:r w:rsidRPr="005C2E61">
        <w:t>Stadt</w:t>
      </w:r>
      <w:r w:rsidR="000E48AF">
        <w:t xml:space="preserve"> </w:t>
      </w:r>
      <w:r w:rsidRPr="005C2E61">
        <w:t>vor</w:t>
      </w:r>
      <w:r w:rsidR="000E48AF">
        <w:t xml:space="preserve"> </w:t>
      </w:r>
      <w:r w:rsidRPr="005C2E61">
        <w:t>Weihnachten); предложения с инфинитивной группой um ... zu (Erlernt</w:t>
      </w:r>
      <w:r w:rsidR="000E48AF">
        <w:t xml:space="preserve"> </w:t>
      </w:r>
      <w:r w:rsidRPr="005C2E61">
        <w:t>Deutsch, um</w:t>
      </w:r>
      <w:r w:rsidR="000E48AF">
        <w:t xml:space="preserve"> </w:t>
      </w:r>
      <w:r w:rsidRPr="005C2E61">
        <w:t>deutsch</w:t>
      </w:r>
      <w:r w:rsidR="000E48AF">
        <w:t xml:space="preserve"> </w:t>
      </w:r>
      <w:r w:rsidRPr="005C2E61">
        <w:t>her</w:t>
      </w:r>
      <w:r w:rsidR="000E48AF">
        <w:t xml:space="preserve"> </w:t>
      </w:r>
      <w:r w:rsidRPr="005C2E61">
        <w:t>zu</w:t>
      </w:r>
      <w:r w:rsidR="000E48AF">
        <w:t xml:space="preserve"> </w:t>
      </w:r>
      <w:r w:rsidRPr="005C2E61">
        <w:t>lesen); сложносочинённые предложения с союза</w:t>
      </w:r>
      <w:r w:rsidR="000E48AF">
        <w:t>ми denn, darum, deshalb (Ihm gef</w:t>
      </w:r>
      <w:r w:rsidRPr="005C2E61">
        <w:t>llt</w:t>
      </w:r>
      <w:r w:rsidR="000E48AF">
        <w:t xml:space="preserve"> </w:t>
      </w:r>
      <w:r w:rsidRPr="005C2E61">
        <w:t>das</w:t>
      </w:r>
      <w:r w:rsidR="000E48AF">
        <w:t xml:space="preserve"> </w:t>
      </w:r>
      <w:r w:rsidRPr="005C2E61">
        <w:t>Dorf</w:t>
      </w:r>
      <w:r w:rsidR="000E48AF">
        <w:t xml:space="preserve"> </w:t>
      </w:r>
      <w:r w:rsidRPr="005C2E61">
        <w:t>leben, denner</w:t>
      </w:r>
      <w:r w:rsidR="000E48AF">
        <w:t xml:space="preserve"> </w:t>
      </w:r>
      <w:r w:rsidRPr="005C2E61">
        <w:t>kann</w:t>
      </w:r>
      <w:r w:rsidR="000E48AF">
        <w:t xml:space="preserve"> </w:t>
      </w:r>
      <w:r w:rsidRPr="005C2E61">
        <w:t>hier</w:t>
      </w:r>
      <w:r w:rsidR="000E48AF">
        <w:t xml:space="preserve"> </w:t>
      </w:r>
      <w:r w:rsidRPr="005C2E61">
        <w:t>viel</w:t>
      </w:r>
      <w:r w:rsidR="000E48AF">
        <w:t xml:space="preserve"> </w:t>
      </w:r>
      <w:r w:rsidRPr="005C2E61">
        <w:t>Zeit</w:t>
      </w:r>
      <w:r w:rsidR="000E48AF">
        <w:t xml:space="preserve"> </w:t>
      </w:r>
      <w:r w:rsidRPr="005C2E61">
        <w:t>in</w:t>
      </w:r>
      <w:r w:rsidR="000E48AF">
        <w:t xml:space="preserve"> </w:t>
      </w:r>
      <w:r w:rsidRPr="005C2E61">
        <w:t>der</w:t>
      </w:r>
      <w:r w:rsidR="000E48AF">
        <w:t xml:space="preserve"> </w:t>
      </w:r>
      <w:r w:rsidRPr="005C2E61">
        <w:t>frischen</w:t>
      </w:r>
      <w:r w:rsidR="000E48AF">
        <w:t xml:space="preserve"> </w:t>
      </w:r>
      <w:r w:rsidRPr="005C2E61">
        <w:t>Luft</w:t>
      </w:r>
      <w:r w:rsidR="000E48AF">
        <w:t xml:space="preserve"> </w:t>
      </w:r>
      <w:r w:rsidRPr="005C2E61">
        <w:t>verbringen).сложноподчинённые предложения с союзами dass, ob и др. (Ersagt, das</w:t>
      </w:r>
      <w:r w:rsidR="000E48AF">
        <w:t xml:space="preserve"> </w:t>
      </w:r>
      <w:r w:rsidRPr="005C2E61">
        <w:t>ser</w:t>
      </w:r>
      <w:r w:rsidR="000E48AF">
        <w:t xml:space="preserve"> </w:t>
      </w:r>
      <w:r w:rsidRPr="005C2E61">
        <w:t>gu</w:t>
      </w:r>
      <w:r w:rsidR="000E48AF">
        <w:t xml:space="preserve"> </w:t>
      </w:r>
      <w:r w:rsidRPr="005C2E61">
        <w:t>tin</w:t>
      </w:r>
      <w:r w:rsidR="000E48AF">
        <w:t xml:space="preserve"> </w:t>
      </w:r>
      <w:r w:rsidRPr="005C2E61">
        <w:t>Mathe</w:t>
      </w:r>
      <w:r w:rsidR="000E48AF">
        <w:t xml:space="preserve"> ist); </w:t>
      </w:r>
      <w:r w:rsidRPr="005C2E61">
        <w:t xml:space="preserve"> сложноподчинённые предложения причины с союзами weil, da (Er</w:t>
      </w:r>
      <w:r w:rsidR="000E48AF">
        <w:t xml:space="preserve"> </w:t>
      </w:r>
      <w:r w:rsidRPr="005C2E61">
        <w:t>hat</w:t>
      </w:r>
      <w:r w:rsidR="000E48AF">
        <w:t xml:space="preserve"> </w:t>
      </w:r>
      <w:r w:rsidRPr="005C2E61">
        <w:t>heute</w:t>
      </w:r>
      <w:r w:rsidR="000E48AF">
        <w:t xml:space="preserve"> </w:t>
      </w:r>
      <w:r w:rsidRPr="005C2E61">
        <w:t>keine</w:t>
      </w:r>
      <w:r w:rsidR="000E48AF">
        <w:t xml:space="preserve"> </w:t>
      </w:r>
      <w:r w:rsidRPr="005C2E61">
        <w:t>Zeit, weil</w:t>
      </w:r>
      <w:r w:rsidR="000E48AF">
        <w:t xml:space="preserve"> </w:t>
      </w:r>
      <w:r w:rsidRPr="005C2E61">
        <w:t>er</w:t>
      </w:r>
      <w:r w:rsidR="000E48AF">
        <w:t xml:space="preserve"> </w:t>
      </w:r>
      <w:r w:rsidRPr="005C2E61">
        <w:t>viele</w:t>
      </w:r>
      <w:r w:rsidR="000E48AF">
        <w:t xml:space="preserve"> </w:t>
      </w:r>
      <w:r w:rsidRPr="005C2E61">
        <w:t>Hausaufgaben</w:t>
      </w:r>
      <w:r w:rsidR="000E48AF">
        <w:t xml:space="preserve"> </w:t>
      </w:r>
      <w:r w:rsidRPr="005C2E61">
        <w:t>machen</w:t>
      </w:r>
      <w:r w:rsidR="000E48AF">
        <w:t xml:space="preserve"> </w:t>
      </w:r>
      <w:r w:rsidRPr="005C2E61">
        <w:t>muss); сложноподчинённые предложения с условным союзом wenn (Wenn</w:t>
      </w:r>
      <w:r w:rsidR="000E48AF">
        <w:t xml:space="preserve"> </w:t>
      </w:r>
      <w:r w:rsidRPr="005C2E61">
        <w:t>du</w:t>
      </w:r>
      <w:r w:rsidR="000E48AF">
        <w:t xml:space="preserve"> </w:t>
      </w:r>
      <w:r w:rsidRPr="005C2E61">
        <w:t>Lust</w:t>
      </w:r>
      <w:r w:rsidR="000E48AF">
        <w:t xml:space="preserve"> </w:t>
      </w:r>
      <w:r w:rsidRPr="005C2E61">
        <w:t>hast, komm</w:t>
      </w:r>
      <w:r w:rsidR="000E48AF">
        <w:t xml:space="preserve"> </w:t>
      </w:r>
      <w:r w:rsidRPr="005C2E61">
        <w:t>zu</w:t>
      </w:r>
      <w:r w:rsidR="000E48AF">
        <w:t xml:space="preserve"> </w:t>
      </w:r>
      <w:r w:rsidRPr="005C2E61">
        <w:t>mir</w:t>
      </w:r>
      <w:r w:rsidR="000E48AF">
        <w:t xml:space="preserve"> </w:t>
      </w:r>
      <w:r w:rsidRPr="005C2E61">
        <w:t>zu</w:t>
      </w:r>
      <w:r w:rsidR="000E48AF">
        <w:t xml:space="preserve"> </w:t>
      </w:r>
      <w:r w:rsidRPr="005C2E61">
        <w:t xml:space="preserve">Besuch); сложноподчинённые предложения с придаточными времени (с союзами wenn, als, nachdem); сложноподчинённые предложения с придаточными определительными (с относительными местоимениями die, deren, dessen); сложноподчинённые предложения с придаточными цели (с союзом damit);распознавание структуры предложения по формальным признакам: по наличию/отсутствию инфинитивных оборотов: um ... zu + Infinitiv, statt ... zu + Infinitiv, ohne ... zu + Infinitiv); слабые и сильные глаголы со вспомогательным глаголом haben в Perfekt; сильные глаголы со вспомогательным глаголом sein в Perfekt (kommen, fahren, gehen); Präteritum слабых и сильных глаголов, а также вспомогательных и модальных глаголов;глаголы с </w:t>
      </w:r>
      <w:r w:rsidRPr="005C2E61">
        <w:lastRenderedPageBreak/>
        <w:t xml:space="preserve">отделяемыми и неотделяемыми приставками в Präsens, Perfekt, Präteritum, Futur (anfangen, beschreiben); временные формы в Passiv (Präsens, Präteritum); местоименные наречия (worüber, darüber, womit, damit); возвратные глаголы в основных временных формах Präsens, Perfekt, Präteritum (sichanziehen, sichwaschen); 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Dativ, предлогов, требующих Akkusativ; местоимения: личные, притяжательные, неопределённые (jemand, niemand); Plusquamperfekt и употребление его в речи при согласовании времён; количественные числительные и порядковые числительные. </w:t>
      </w:r>
    </w:p>
    <w:p w:rsidR="00F4496B" w:rsidRPr="005C2E61" w:rsidRDefault="00F4496B" w:rsidP="00F4496B">
      <w:pPr>
        <w:pStyle w:val="Default"/>
        <w:jc w:val="both"/>
      </w:pPr>
      <w:r w:rsidRPr="005C2E61">
        <w:rPr>
          <w:b/>
          <w:bCs/>
        </w:rPr>
        <w:t xml:space="preserve">Общеучебные умения и универсальные способы деятельности </w:t>
      </w:r>
    </w:p>
    <w:p w:rsidR="00F4496B" w:rsidRPr="005C2E61" w:rsidRDefault="00F4496B" w:rsidP="00F4496B">
      <w:pPr>
        <w:pStyle w:val="Default"/>
        <w:jc w:val="both"/>
      </w:pPr>
      <w:r w:rsidRPr="005C2E61">
        <w:t>Формируются умения: работать с информацией: сокращение, расширение устной и письменной информации, создание второго текста по аналогии, заполнение таблиц; 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 работать с разными источниками на иностранном языке: справочными материалами, словарями, интернет-ресурсами, литературой; самостоятельно работать, рационально организовывая свой труд в классе и дома.</w:t>
      </w:r>
    </w:p>
    <w:p w:rsidR="00F4496B" w:rsidRPr="005C2E61" w:rsidRDefault="00F4496B" w:rsidP="00F4496B">
      <w:pPr>
        <w:pStyle w:val="Default"/>
        <w:jc w:val="both"/>
      </w:pPr>
      <w:r w:rsidRPr="005C2E61">
        <w:rPr>
          <w:b/>
          <w:bCs/>
        </w:rPr>
        <w:t xml:space="preserve">Специальные учебные умения </w:t>
      </w:r>
    </w:p>
    <w:p w:rsidR="00F4496B" w:rsidRDefault="00F4496B" w:rsidP="00F4496B">
      <w:pPr>
        <w:pStyle w:val="Default"/>
        <w:jc w:val="both"/>
      </w:pPr>
      <w:r w:rsidRPr="005C2E61">
        <w:t>Формируются умения: находить ключевые слова и социокультурные реалии при работе с текстом; семантизировать слова на основе языковой догадки; осуществлять словообразовательный анализ слов; выборочно использовать перевод; пользоваться двуязычным и толковым словарями.</w:t>
      </w:r>
    </w:p>
    <w:p w:rsidR="0090483E" w:rsidRDefault="0090483E" w:rsidP="00F4496B">
      <w:pPr>
        <w:pStyle w:val="Default"/>
        <w:jc w:val="both"/>
      </w:pPr>
    </w:p>
    <w:p w:rsidR="000E48AF" w:rsidRPr="00923462" w:rsidRDefault="000E48AF" w:rsidP="000E48AF">
      <w:pPr>
        <w:pStyle w:val="a4"/>
        <w:shd w:val="clear" w:color="auto" w:fill="FFFFFF"/>
        <w:spacing w:before="0" w:beforeAutospacing="0" w:after="0" w:afterAutospacing="0" w:line="266" w:lineRule="atLeast"/>
        <w:rPr>
          <w:b/>
          <w:lang w:eastAsia="ar-SA"/>
        </w:rPr>
      </w:pPr>
      <w:r>
        <w:rPr>
          <w:lang w:eastAsia="ar-SA"/>
        </w:rPr>
        <w:t xml:space="preserve">Выпускник </w:t>
      </w:r>
      <w:r w:rsidRPr="00923462">
        <w:rPr>
          <w:lang w:eastAsia="ar-SA"/>
        </w:rPr>
        <w:t xml:space="preserve"> </w:t>
      </w:r>
      <w:r w:rsidRPr="00923462">
        <w:rPr>
          <w:b/>
          <w:lang w:eastAsia="ar-SA"/>
        </w:rPr>
        <w:t>получит возможность научиться:</w:t>
      </w:r>
    </w:p>
    <w:p w:rsidR="000E48AF" w:rsidRPr="00923462" w:rsidRDefault="000E48AF" w:rsidP="000E48AF">
      <w:pPr>
        <w:pStyle w:val="a4"/>
        <w:shd w:val="clear" w:color="auto" w:fill="FFFFFF"/>
        <w:spacing w:before="0" w:beforeAutospacing="0" w:after="0" w:afterAutospacing="0" w:line="266" w:lineRule="atLeast"/>
        <w:rPr>
          <w:b/>
          <w:lang w:eastAsia="ar-SA"/>
        </w:rPr>
      </w:pPr>
      <w:r w:rsidRPr="00923462">
        <w:rPr>
          <w:b/>
          <w:lang w:eastAsia="ar-SA"/>
        </w:rPr>
        <w:t>Коммуникативные умения</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Говорение, диалогическая речь</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Вести диалог/полилог в ситуациях официального общения в рамках изученной тематики; кратко комментировать точку зрения другого человека;</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проводить подготовленное интервью, проверяя и получая подтверждение какой-либо информации;</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обмениваться информацией, проверять и подтверждать собранную фактическую информацию.</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Говорение, монологическая речь</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Резюмировать прослушанный/прочитанный текст;</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обобщать информацию на основе прочитанного/прослушанного текста.</w:t>
      </w:r>
    </w:p>
    <w:p w:rsidR="000E48AF" w:rsidRPr="00923462" w:rsidRDefault="000E48AF" w:rsidP="000E48AF">
      <w:pPr>
        <w:pStyle w:val="a4"/>
        <w:shd w:val="clear" w:color="auto" w:fill="FFFFFF"/>
        <w:spacing w:before="0" w:beforeAutospacing="0" w:after="0" w:afterAutospacing="0" w:line="266" w:lineRule="atLeast"/>
        <w:rPr>
          <w:b/>
          <w:lang w:eastAsia="ar-SA"/>
        </w:rPr>
      </w:pPr>
      <w:r w:rsidRPr="00923462">
        <w:rPr>
          <w:b/>
          <w:lang w:eastAsia="ar-SA"/>
        </w:rPr>
        <w:t>Аудирование</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Полно и точно воспринимать информацию в распространенных коммуникативных ситуациях;</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обобщать прослушанную информацию и выявлять факты в соответствии с поставленной задачей/вопросом.</w:t>
      </w:r>
    </w:p>
    <w:p w:rsidR="000E48AF" w:rsidRPr="00923462" w:rsidRDefault="000E48AF" w:rsidP="000E48AF">
      <w:pPr>
        <w:pStyle w:val="a4"/>
        <w:shd w:val="clear" w:color="auto" w:fill="FFFFFF"/>
        <w:spacing w:before="0" w:beforeAutospacing="0" w:after="0" w:afterAutospacing="0" w:line="266" w:lineRule="atLeast"/>
        <w:rPr>
          <w:b/>
          <w:lang w:eastAsia="ar-SA"/>
        </w:rPr>
      </w:pPr>
      <w:r w:rsidRPr="00923462">
        <w:rPr>
          <w:b/>
          <w:lang w:eastAsia="ar-SA"/>
        </w:rPr>
        <w:t>Чтение</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Читать и понимать несложные аутентичные тексты различных стилей и жанров и отвечать на ряд уточняющих вопросов.</w:t>
      </w:r>
    </w:p>
    <w:p w:rsidR="000E48AF" w:rsidRPr="00923462" w:rsidRDefault="000E48AF" w:rsidP="000E48AF">
      <w:pPr>
        <w:pStyle w:val="a4"/>
        <w:shd w:val="clear" w:color="auto" w:fill="FFFFFF"/>
        <w:spacing w:before="0" w:beforeAutospacing="0" w:after="0" w:afterAutospacing="0" w:line="266" w:lineRule="atLeast"/>
        <w:rPr>
          <w:b/>
          <w:lang w:eastAsia="ar-SA"/>
        </w:rPr>
      </w:pPr>
      <w:r w:rsidRPr="00923462">
        <w:rPr>
          <w:b/>
          <w:lang w:eastAsia="ar-SA"/>
        </w:rPr>
        <w:t>Письмо</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Писать краткий отзыв на фильм, книгу или пьесу.</w:t>
      </w:r>
    </w:p>
    <w:p w:rsidR="000E48AF" w:rsidRPr="00923462" w:rsidRDefault="000E48AF" w:rsidP="000E48AF">
      <w:pPr>
        <w:pStyle w:val="a4"/>
        <w:shd w:val="clear" w:color="auto" w:fill="FFFFFF"/>
        <w:spacing w:before="0" w:beforeAutospacing="0" w:after="0" w:afterAutospacing="0" w:line="266" w:lineRule="atLeast"/>
        <w:rPr>
          <w:b/>
          <w:lang w:eastAsia="ar-SA"/>
        </w:rPr>
      </w:pPr>
      <w:r w:rsidRPr="00923462">
        <w:rPr>
          <w:b/>
          <w:lang w:eastAsia="ar-SA"/>
        </w:rPr>
        <w:t>Языковые навыки</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Фонетическая сторона речи</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Произносить звуки английского языка четко, естественным произношением, не допуская ярко выраженного акцента.</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Орфография и пунктуация</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Владеть орфографическими навыками;</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расставлять в тексте знаки препинания в соответствии с нормами пунктуации.</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lastRenderedPageBreak/>
        <w:t>Лексическая сторона речи</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Использовать фразовые глаголы по широкому спектру тем, уместно употребляя их в соответствии со стилем речи;</w:t>
      </w:r>
    </w:p>
    <w:p w:rsidR="000E48AF" w:rsidRPr="00923462" w:rsidRDefault="000E48AF" w:rsidP="000E48AF">
      <w:pPr>
        <w:pStyle w:val="a4"/>
        <w:shd w:val="clear" w:color="auto" w:fill="FFFFFF"/>
        <w:spacing w:before="0" w:beforeAutospacing="0" w:after="0" w:afterAutospacing="0" w:line="266" w:lineRule="atLeast"/>
        <w:rPr>
          <w:lang w:eastAsia="ar-SA"/>
        </w:rPr>
      </w:pPr>
      <w:r w:rsidRPr="00923462">
        <w:rPr>
          <w:lang w:eastAsia="ar-SA"/>
        </w:rPr>
        <w:t>узнавать и использовать в речи устойчивые выражения и фразы (collocations).</w:t>
      </w:r>
    </w:p>
    <w:p w:rsidR="000E48AF" w:rsidRPr="00923462" w:rsidRDefault="000E48AF" w:rsidP="000E48AF">
      <w:pPr>
        <w:pStyle w:val="a4"/>
        <w:shd w:val="clear" w:color="auto" w:fill="FFFFFF"/>
        <w:spacing w:before="0" w:beforeAutospacing="0" w:after="0" w:afterAutospacing="0" w:line="266" w:lineRule="atLeast"/>
        <w:rPr>
          <w:b/>
          <w:lang w:eastAsia="ar-SA"/>
        </w:rPr>
      </w:pPr>
      <w:r w:rsidRPr="00923462">
        <w:rPr>
          <w:b/>
          <w:lang w:eastAsia="ar-SA"/>
        </w:rPr>
        <w:t>Грамматическая сторона речи</w:t>
      </w:r>
    </w:p>
    <w:p w:rsidR="000E48AF" w:rsidRDefault="000E48AF" w:rsidP="000E48AF">
      <w:pPr>
        <w:pStyle w:val="a4"/>
        <w:shd w:val="clear" w:color="auto" w:fill="FFFFFF"/>
        <w:spacing w:before="0" w:beforeAutospacing="0" w:after="0" w:afterAutospacing="0" w:line="266" w:lineRule="atLeast"/>
        <w:rPr>
          <w:lang w:eastAsia="ar-SA"/>
        </w:rPr>
      </w:pPr>
      <w:r w:rsidRPr="00923462">
        <w:rPr>
          <w:lang w:eastAsia="ar-SA"/>
        </w:rPr>
        <w:t xml:space="preserve">использовать широкий спектр союзов для выражения противопоставления и </w:t>
      </w:r>
      <w:r>
        <w:rPr>
          <w:lang w:eastAsia="ar-SA"/>
        </w:rPr>
        <w:t>различия в сложных предложениях;</w:t>
      </w:r>
    </w:p>
    <w:p w:rsidR="000E48AF" w:rsidRPr="005C2E61" w:rsidRDefault="000E48AF" w:rsidP="000E48AF">
      <w:pPr>
        <w:pStyle w:val="Default"/>
        <w:jc w:val="both"/>
      </w:pPr>
      <w:r w:rsidRPr="005C2E61">
        <w:t xml:space="preserve">распознавание структуры предложения по формальным признакам: по наличию/отсутствию инфинитивных оборотов: um ... zu + Infinitiv, statt ... zu + Infinitiv, ohne ... zu + Infinitiv); слабые и сильные глаголы со вспомогательным глаголом haben в Perfekt; сильные глаголы со вспомогательным глаголом sein в Perfekt (kommen, fahren, gehen); Präteritum слабых и сильных глаголов, а также вспомогательных и модальных глаголов;глаголы с отделяемыми и неотделяемыми приставками в Präsens, Perfekt, Präteritum, Futur (anfangen, beschreiben); временные формы в Passiv (Präsens, Präteritum); местоименные наречия (worüber, darüber, womit, damit); возвратные глаголы в основных временных формах Präsens, Perfekt, Präteritum (sichanziehen, sichwaschen); 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Dativ, предлогов, требующих Akkusativ; местоимения: личные, притяжательные, неопределённые (jemand, niemand); Plusquamperfekt и употребление его в речи при согласовании времён; количественные числительные и порядковые числительные. </w:t>
      </w:r>
    </w:p>
    <w:p w:rsidR="000E48AF" w:rsidRDefault="000E48AF" w:rsidP="00FD6DD1">
      <w:pPr>
        <w:pStyle w:val="Default"/>
        <w:jc w:val="both"/>
        <w:rPr>
          <w:b/>
          <w:bCs/>
        </w:rPr>
      </w:pPr>
    </w:p>
    <w:p w:rsidR="0090483E" w:rsidRDefault="0090483E" w:rsidP="0090483E">
      <w:pPr>
        <w:pStyle w:val="a4"/>
        <w:shd w:val="clear" w:color="auto" w:fill="FFFFFF"/>
        <w:spacing w:before="0" w:beforeAutospacing="0" w:after="0" w:afterAutospacing="0"/>
        <w:jc w:val="center"/>
        <w:rPr>
          <w:b/>
        </w:rPr>
      </w:pPr>
      <w:r w:rsidRPr="00EC20C4">
        <w:rPr>
          <w:b/>
        </w:rPr>
        <w:t>Контрольно-измерительные материалы</w:t>
      </w:r>
    </w:p>
    <w:p w:rsidR="00FB5922" w:rsidRPr="00EC20C4" w:rsidRDefault="00FB5922" w:rsidP="0090483E">
      <w:pPr>
        <w:pStyle w:val="a4"/>
        <w:shd w:val="clear" w:color="auto" w:fill="FFFFFF"/>
        <w:spacing w:before="0" w:beforeAutospacing="0" w:after="0" w:afterAutospacing="0"/>
        <w:jc w:val="center"/>
        <w:rPr>
          <w:b/>
          <w:lang w:eastAsia="ar-SA"/>
        </w:rPr>
      </w:pPr>
    </w:p>
    <w:p w:rsidR="00FB5922" w:rsidRDefault="00FB5922" w:rsidP="00FB5922">
      <w:pPr>
        <w:spacing w:before="180" w:after="180" w:line="240" w:lineRule="auto"/>
        <w:ind w:left="150" w:right="150"/>
        <w:outlineLvl w:val="0"/>
        <w:rPr>
          <w:rFonts w:ascii="Times New Roman" w:hAnsi="Times New Roman" w:cs="Times New Roman"/>
          <w:color w:val="000000"/>
          <w:sz w:val="24"/>
          <w:szCs w:val="24"/>
        </w:rPr>
      </w:pPr>
      <w:r w:rsidRPr="00FB5922">
        <w:rPr>
          <w:rFonts w:ascii="Times New Roman" w:hAnsi="Times New Roman" w:cs="Times New Roman"/>
          <w:color w:val="000000"/>
          <w:sz w:val="24"/>
          <w:szCs w:val="24"/>
        </w:rPr>
        <w:t>1.Немецкий язык. 5-6 классы. (Горизонты) Контрольные задания. Аверин М.М. и др</w:t>
      </w:r>
      <w:r>
        <w:rPr>
          <w:rFonts w:ascii="Times New Roman" w:hAnsi="Times New Roman" w:cs="Times New Roman"/>
          <w:color w:val="000000"/>
          <w:sz w:val="24"/>
          <w:szCs w:val="24"/>
        </w:rPr>
        <w:t>.</w:t>
      </w:r>
    </w:p>
    <w:p w:rsidR="00FB5922" w:rsidRDefault="00FB5922" w:rsidP="00FB5922">
      <w:pPr>
        <w:spacing w:before="180" w:after="180" w:line="240" w:lineRule="auto"/>
        <w:ind w:left="150" w:right="150"/>
        <w:outlineLvl w:val="0"/>
        <w:rPr>
          <w:rFonts w:ascii="Times New Roman" w:hAnsi="Times New Roman" w:cs="Times New Roman"/>
          <w:color w:val="000000"/>
          <w:sz w:val="24"/>
          <w:szCs w:val="24"/>
        </w:rPr>
      </w:pPr>
      <w:r>
        <w:rPr>
          <w:rFonts w:ascii="Times New Roman" w:hAnsi="Times New Roman" w:cs="Times New Roman"/>
          <w:color w:val="000000"/>
          <w:sz w:val="24"/>
          <w:szCs w:val="24"/>
        </w:rPr>
        <w:t>2.</w:t>
      </w:r>
      <w:r w:rsidRPr="00FB59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Немецкий язык. 7-8</w:t>
      </w:r>
      <w:r w:rsidRPr="00FB5922">
        <w:rPr>
          <w:rFonts w:ascii="Times New Roman" w:hAnsi="Times New Roman" w:cs="Times New Roman"/>
          <w:color w:val="000000"/>
          <w:sz w:val="24"/>
          <w:szCs w:val="24"/>
        </w:rPr>
        <w:t xml:space="preserve"> классы. (Горизонты) Контрольные задания. Аверин М.М. и др</w:t>
      </w:r>
      <w:r>
        <w:rPr>
          <w:rFonts w:ascii="Times New Roman" w:hAnsi="Times New Roman" w:cs="Times New Roman"/>
          <w:color w:val="000000"/>
          <w:sz w:val="24"/>
          <w:szCs w:val="24"/>
        </w:rPr>
        <w:t>.</w:t>
      </w:r>
    </w:p>
    <w:p w:rsidR="00FB5922" w:rsidRPr="00FB5922" w:rsidRDefault="00FB5922" w:rsidP="00FB5922">
      <w:pPr>
        <w:spacing w:before="180" w:after="180" w:line="240" w:lineRule="auto"/>
        <w:ind w:left="150" w:right="150"/>
        <w:outlineLvl w:val="0"/>
        <w:rPr>
          <w:rFonts w:ascii="Times New Roman" w:hAnsi="Times New Roman" w:cs="Times New Roman"/>
          <w:color w:val="000000"/>
          <w:sz w:val="24"/>
          <w:szCs w:val="24"/>
        </w:rPr>
      </w:pPr>
      <w:r>
        <w:rPr>
          <w:rFonts w:ascii="Times New Roman" w:hAnsi="Times New Roman" w:cs="Times New Roman"/>
          <w:color w:val="000000"/>
          <w:sz w:val="24"/>
          <w:szCs w:val="24"/>
        </w:rPr>
        <w:t>3.</w:t>
      </w:r>
      <w:r w:rsidRPr="00FB59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Немецкий язык. 9</w:t>
      </w:r>
      <w:r w:rsidRPr="00FB5922">
        <w:rPr>
          <w:rFonts w:ascii="Times New Roman" w:hAnsi="Times New Roman" w:cs="Times New Roman"/>
          <w:color w:val="000000"/>
          <w:sz w:val="24"/>
          <w:szCs w:val="24"/>
        </w:rPr>
        <w:t xml:space="preserve"> классы. (Горизонты) Контрольные задания. Аверин М.М. и др</w:t>
      </w:r>
      <w:r>
        <w:rPr>
          <w:rFonts w:ascii="Times New Roman" w:hAnsi="Times New Roman" w:cs="Times New Roman"/>
          <w:color w:val="000000"/>
          <w:sz w:val="24"/>
          <w:szCs w:val="24"/>
        </w:rPr>
        <w:t>.</w:t>
      </w:r>
    </w:p>
    <w:p w:rsidR="000E48AF" w:rsidRPr="005C2E61" w:rsidRDefault="000E48AF" w:rsidP="00FD6DD1">
      <w:pPr>
        <w:pStyle w:val="Default"/>
        <w:jc w:val="both"/>
        <w:rPr>
          <w:b/>
          <w:bCs/>
        </w:rPr>
      </w:pPr>
    </w:p>
    <w:p w:rsidR="00E446F2" w:rsidRDefault="00E446F2" w:rsidP="005C2E61">
      <w:pPr>
        <w:pStyle w:val="Default"/>
        <w:jc w:val="center"/>
        <w:rPr>
          <w:b/>
          <w:bCs/>
        </w:rPr>
      </w:pPr>
      <w:r w:rsidRPr="005C2E61">
        <w:rPr>
          <w:b/>
          <w:bCs/>
        </w:rPr>
        <w:t>Содержание программы</w:t>
      </w:r>
    </w:p>
    <w:p w:rsidR="00FB5922" w:rsidRPr="005C2E61" w:rsidRDefault="00FB5922" w:rsidP="005C2E61">
      <w:pPr>
        <w:pStyle w:val="Default"/>
        <w:jc w:val="center"/>
      </w:pPr>
    </w:p>
    <w:p w:rsidR="00E446F2" w:rsidRPr="005C2E61" w:rsidRDefault="00E446F2" w:rsidP="00FD6DD1">
      <w:pPr>
        <w:pStyle w:val="Default"/>
        <w:jc w:val="both"/>
      </w:pPr>
      <w:r w:rsidRPr="005C2E61">
        <w:rPr>
          <w:b/>
          <w:bCs/>
        </w:rPr>
        <w:t xml:space="preserve">Предметное содержание речи </w:t>
      </w:r>
      <w:r w:rsidRPr="005C2E61">
        <w:t xml:space="preserve">1. Межличностные взаимоотношения в семье, со сверстниками. Внешность и черты характера человека. 2. Досуг и увлечения (чтение, кино, театр и др.). Виды отдыха, путешествия. Транспорт. Покупки. 3. Здоровый образ жизни: режим труда и отдыха, спорт, питание. 4. Школьное образование, школьная жизнь, изучаемые предметы и отношение к ним. Переписка с зарубежными сверстниками. Каникулы в различное время года. 5. Мир профессий. Проблемы выбора профессии. Роль иностранного языка в планах на будущее. 6. Природа. Проблемы экологии. Защита окружающей среды. Климат, погода. 7. Средства массовой информации и коммуникации (пресса, телевидение, радио, Интернет). 8.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 </w:t>
      </w:r>
    </w:p>
    <w:p w:rsidR="00FD6DD1" w:rsidRPr="005C2E61" w:rsidRDefault="00FD6DD1" w:rsidP="00FD6DD1">
      <w:pPr>
        <w:pStyle w:val="Default"/>
        <w:jc w:val="both"/>
      </w:pPr>
    </w:p>
    <w:p w:rsidR="0090483E" w:rsidRPr="0090483E" w:rsidRDefault="0090483E" w:rsidP="0090483E">
      <w:pPr>
        <w:jc w:val="center"/>
        <w:rPr>
          <w:rFonts w:ascii="Times New Roman" w:hAnsi="Times New Roman" w:cs="Times New Roman"/>
          <w:b/>
          <w:sz w:val="24"/>
          <w:szCs w:val="24"/>
        </w:rPr>
      </w:pPr>
      <w:r w:rsidRPr="0090483E">
        <w:rPr>
          <w:rFonts w:ascii="Times New Roman" w:hAnsi="Times New Roman" w:cs="Times New Roman"/>
          <w:b/>
          <w:sz w:val="24"/>
          <w:szCs w:val="24"/>
        </w:rPr>
        <w:t>УЧЕБНО-ТЕМАТИЧЕСКИЙ ПЛАН</w:t>
      </w:r>
    </w:p>
    <w:p w:rsidR="00FD6DD1" w:rsidRPr="005C2E61" w:rsidRDefault="00FD6DD1" w:rsidP="00E446F2">
      <w:pPr>
        <w:pStyle w:val="Default"/>
      </w:pPr>
    </w:p>
    <w:tbl>
      <w:tblPr>
        <w:tblStyle w:val="a3"/>
        <w:tblW w:w="9744" w:type="dxa"/>
        <w:tblLook w:val="04A0"/>
      </w:tblPr>
      <w:tblGrid>
        <w:gridCol w:w="1474"/>
        <w:gridCol w:w="7486"/>
        <w:gridCol w:w="784"/>
      </w:tblGrid>
      <w:tr w:rsidR="00E446F2" w:rsidRPr="005C2E61" w:rsidTr="000F6FAD">
        <w:tc>
          <w:tcPr>
            <w:tcW w:w="1477" w:type="dxa"/>
          </w:tcPr>
          <w:p w:rsidR="00E446F2" w:rsidRPr="005C2E61" w:rsidRDefault="000F6FAD" w:rsidP="00E446F2">
            <w:pPr>
              <w:pStyle w:val="Default"/>
              <w:rPr>
                <w:b/>
                <w:bCs/>
              </w:rPr>
            </w:pPr>
            <w:r w:rsidRPr="005C2E61">
              <w:rPr>
                <w:b/>
                <w:bCs/>
              </w:rPr>
              <w:t>5 класс</w:t>
            </w:r>
          </w:p>
        </w:tc>
        <w:tc>
          <w:tcPr>
            <w:tcW w:w="7507" w:type="dxa"/>
          </w:tcPr>
          <w:p w:rsidR="00E446F2" w:rsidRPr="005C2E61" w:rsidRDefault="00E446F2" w:rsidP="00E446F2">
            <w:pPr>
              <w:pStyle w:val="Default"/>
              <w:rPr>
                <w:b/>
                <w:bCs/>
              </w:rPr>
            </w:pPr>
          </w:p>
        </w:tc>
        <w:tc>
          <w:tcPr>
            <w:tcW w:w="760" w:type="dxa"/>
          </w:tcPr>
          <w:p w:rsidR="00E446F2" w:rsidRPr="005C2E61" w:rsidRDefault="00E446F2" w:rsidP="00E446F2">
            <w:pPr>
              <w:pStyle w:val="Default"/>
              <w:rPr>
                <w:b/>
                <w:bCs/>
              </w:rPr>
            </w:pPr>
          </w:p>
        </w:tc>
      </w:tr>
      <w:tr w:rsidR="00E446F2" w:rsidRPr="005C2E61" w:rsidTr="000F6FAD">
        <w:trPr>
          <w:trHeight w:val="385"/>
        </w:trPr>
        <w:tc>
          <w:tcPr>
            <w:tcW w:w="0" w:type="auto"/>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п.п</w:t>
            </w:r>
          </w:p>
        </w:tc>
        <w:tc>
          <w:tcPr>
            <w:tcW w:w="7507" w:type="dxa"/>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Название темы </w:t>
            </w:r>
          </w:p>
        </w:tc>
        <w:tc>
          <w:tcPr>
            <w:tcW w:w="760" w:type="dxa"/>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Кол-во </w:t>
            </w:r>
            <w:r w:rsidRPr="005C2E61">
              <w:rPr>
                <w:rFonts w:ascii="Times New Roman" w:hAnsi="Times New Roman" w:cs="Times New Roman"/>
                <w:color w:val="000000"/>
                <w:sz w:val="24"/>
                <w:szCs w:val="24"/>
              </w:rPr>
              <w:lastRenderedPageBreak/>
              <w:t xml:space="preserve">часов </w:t>
            </w:r>
          </w:p>
        </w:tc>
      </w:tr>
      <w:tr w:rsidR="00E446F2" w:rsidRPr="005C2E61" w:rsidTr="000F6FAD">
        <w:trPr>
          <w:trHeight w:val="247"/>
        </w:trPr>
        <w:tc>
          <w:tcPr>
            <w:tcW w:w="0" w:type="auto"/>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lastRenderedPageBreak/>
              <w:t xml:space="preserve">1 </w:t>
            </w:r>
          </w:p>
        </w:tc>
        <w:tc>
          <w:tcPr>
            <w:tcW w:w="7507" w:type="dxa"/>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Межличностные взаимоотношения в семье, со сверстниками. Внешность и черты характера человека </w:t>
            </w:r>
          </w:p>
        </w:tc>
        <w:tc>
          <w:tcPr>
            <w:tcW w:w="760" w:type="dxa"/>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8 </w:t>
            </w:r>
          </w:p>
        </w:tc>
      </w:tr>
      <w:tr w:rsidR="00E446F2" w:rsidRPr="005C2E61" w:rsidTr="000F6FAD">
        <w:trPr>
          <w:trHeight w:val="385"/>
        </w:trPr>
        <w:tc>
          <w:tcPr>
            <w:tcW w:w="0" w:type="auto"/>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2 </w:t>
            </w:r>
          </w:p>
        </w:tc>
        <w:tc>
          <w:tcPr>
            <w:tcW w:w="7507" w:type="dxa"/>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760" w:type="dxa"/>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5 </w:t>
            </w:r>
          </w:p>
        </w:tc>
      </w:tr>
      <w:tr w:rsidR="00E446F2" w:rsidRPr="005C2E61" w:rsidTr="000F6FAD">
        <w:trPr>
          <w:trHeight w:val="247"/>
        </w:trPr>
        <w:tc>
          <w:tcPr>
            <w:tcW w:w="0" w:type="auto"/>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3 </w:t>
            </w:r>
          </w:p>
        </w:tc>
        <w:tc>
          <w:tcPr>
            <w:tcW w:w="7507" w:type="dxa"/>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Природа, Проблемы экологии. Защита окружающей среды. Климат, погода </w:t>
            </w:r>
          </w:p>
        </w:tc>
        <w:tc>
          <w:tcPr>
            <w:tcW w:w="760" w:type="dxa"/>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5 </w:t>
            </w:r>
          </w:p>
        </w:tc>
      </w:tr>
      <w:tr w:rsidR="00E446F2" w:rsidRPr="005C2E61" w:rsidTr="000F6FAD">
        <w:trPr>
          <w:trHeight w:val="247"/>
        </w:trPr>
        <w:tc>
          <w:tcPr>
            <w:tcW w:w="0" w:type="auto"/>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4 </w:t>
            </w:r>
          </w:p>
        </w:tc>
        <w:tc>
          <w:tcPr>
            <w:tcW w:w="7507" w:type="dxa"/>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Здоровый образ жизни: режим труда и отдыха, спорт, питание </w:t>
            </w:r>
          </w:p>
        </w:tc>
        <w:tc>
          <w:tcPr>
            <w:tcW w:w="760" w:type="dxa"/>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5 </w:t>
            </w:r>
          </w:p>
        </w:tc>
      </w:tr>
      <w:tr w:rsidR="00E446F2" w:rsidRPr="005C2E61" w:rsidTr="000F6FAD">
        <w:trPr>
          <w:trHeight w:val="585"/>
        </w:trPr>
        <w:tc>
          <w:tcPr>
            <w:tcW w:w="0" w:type="auto"/>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5 </w:t>
            </w:r>
          </w:p>
        </w:tc>
        <w:tc>
          <w:tcPr>
            <w:tcW w:w="7507" w:type="dxa"/>
          </w:tcPr>
          <w:p w:rsidR="000F6FAD"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Досуг и увлечения (чтение, кино, театр и др.). Виды отдыха, путешествия. Транспорт. Покупки </w:t>
            </w:r>
          </w:p>
        </w:tc>
        <w:tc>
          <w:tcPr>
            <w:tcW w:w="760" w:type="dxa"/>
          </w:tcPr>
          <w:p w:rsidR="00E446F2" w:rsidRPr="005C2E61" w:rsidRDefault="00E446F2"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5 </w:t>
            </w:r>
          </w:p>
        </w:tc>
      </w:tr>
      <w:tr w:rsidR="000F6FAD" w:rsidRPr="005C2E61" w:rsidTr="000F6FAD">
        <w:trPr>
          <w:trHeight w:val="193"/>
        </w:trPr>
        <w:tc>
          <w:tcPr>
            <w:tcW w:w="0" w:type="auto"/>
            <w:tcBorders>
              <w:bottom w:val="single" w:sz="4" w:space="0" w:color="auto"/>
            </w:tcBorders>
          </w:tcPr>
          <w:p w:rsidR="000F6FAD" w:rsidRPr="005C2E61" w:rsidRDefault="000F6FAD"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c>
          <w:tcPr>
            <w:tcW w:w="7507" w:type="dxa"/>
          </w:tcPr>
          <w:p w:rsidR="000F6FAD" w:rsidRPr="005C2E61" w:rsidRDefault="000F6FAD" w:rsidP="000F6FAD">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Транспорт.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w:t>
            </w:r>
          </w:p>
        </w:tc>
        <w:tc>
          <w:tcPr>
            <w:tcW w:w="760" w:type="dxa"/>
          </w:tcPr>
          <w:p w:rsidR="000F6FAD" w:rsidRPr="005C2E61" w:rsidRDefault="000F6FAD" w:rsidP="00E446F2">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r>
    </w:tbl>
    <w:p w:rsidR="00E446F2" w:rsidRPr="005C2E61" w:rsidRDefault="00E446F2" w:rsidP="00E446F2">
      <w:pPr>
        <w:pStyle w:val="Default"/>
        <w:rPr>
          <w:b/>
          <w:bCs/>
        </w:rPr>
      </w:pPr>
    </w:p>
    <w:tbl>
      <w:tblPr>
        <w:tblStyle w:val="a3"/>
        <w:tblW w:w="9744" w:type="dxa"/>
        <w:tblLook w:val="04A0"/>
      </w:tblPr>
      <w:tblGrid>
        <w:gridCol w:w="1474"/>
        <w:gridCol w:w="7486"/>
        <w:gridCol w:w="784"/>
      </w:tblGrid>
      <w:tr w:rsidR="000F6FAD" w:rsidRPr="005C2E61" w:rsidTr="005D1737">
        <w:tc>
          <w:tcPr>
            <w:tcW w:w="1477" w:type="dxa"/>
          </w:tcPr>
          <w:p w:rsidR="000F6FAD" w:rsidRPr="005C2E61" w:rsidRDefault="000F6FAD" w:rsidP="005D1737">
            <w:pPr>
              <w:pStyle w:val="Default"/>
              <w:rPr>
                <w:b/>
                <w:bCs/>
              </w:rPr>
            </w:pPr>
            <w:r w:rsidRPr="005C2E61">
              <w:rPr>
                <w:b/>
                <w:bCs/>
              </w:rPr>
              <w:t>6 класс</w:t>
            </w:r>
          </w:p>
        </w:tc>
        <w:tc>
          <w:tcPr>
            <w:tcW w:w="7507" w:type="dxa"/>
          </w:tcPr>
          <w:p w:rsidR="000F6FAD" w:rsidRPr="005C2E61" w:rsidRDefault="000F6FAD" w:rsidP="005D1737">
            <w:pPr>
              <w:pStyle w:val="Default"/>
              <w:rPr>
                <w:b/>
                <w:bCs/>
              </w:rPr>
            </w:pPr>
          </w:p>
        </w:tc>
        <w:tc>
          <w:tcPr>
            <w:tcW w:w="760" w:type="dxa"/>
          </w:tcPr>
          <w:p w:rsidR="000F6FAD" w:rsidRPr="005C2E61" w:rsidRDefault="000F6FAD" w:rsidP="005D1737">
            <w:pPr>
              <w:pStyle w:val="Default"/>
              <w:rPr>
                <w:b/>
                <w:bCs/>
              </w:rPr>
            </w:pPr>
          </w:p>
        </w:tc>
      </w:tr>
      <w:tr w:rsidR="000F6FAD" w:rsidRPr="005C2E61" w:rsidTr="005D1737">
        <w:trPr>
          <w:trHeight w:val="385"/>
        </w:trPr>
        <w:tc>
          <w:tcPr>
            <w:tcW w:w="0" w:type="auto"/>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п.п</w:t>
            </w:r>
          </w:p>
        </w:tc>
        <w:tc>
          <w:tcPr>
            <w:tcW w:w="7507" w:type="dxa"/>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Название темы </w:t>
            </w:r>
          </w:p>
        </w:tc>
        <w:tc>
          <w:tcPr>
            <w:tcW w:w="760" w:type="dxa"/>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Кол-во часов </w:t>
            </w:r>
          </w:p>
        </w:tc>
      </w:tr>
      <w:tr w:rsidR="000F6FAD" w:rsidRPr="005C2E61" w:rsidTr="005D1737">
        <w:trPr>
          <w:trHeight w:val="247"/>
        </w:trPr>
        <w:tc>
          <w:tcPr>
            <w:tcW w:w="0" w:type="auto"/>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1 </w:t>
            </w:r>
          </w:p>
        </w:tc>
        <w:tc>
          <w:tcPr>
            <w:tcW w:w="7507" w:type="dxa"/>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Межличностные взаимоотношения в семье, со сверстниками. Внешность и черты характера человека </w:t>
            </w:r>
          </w:p>
        </w:tc>
        <w:tc>
          <w:tcPr>
            <w:tcW w:w="760" w:type="dxa"/>
          </w:tcPr>
          <w:p w:rsidR="000F6FAD" w:rsidRPr="005C2E61" w:rsidRDefault="002E759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0F6FAD" w:rsidRPr="005C2E61" w:rsidTr="005D1737">
        <w:trPr>
          <w:trHeight w:val="385"/>
        </w:trPr>
        <w:tc>
          <w:tcPr>
            <w:tcW w:w="0" w:type="auto"/>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2 </w:t>
            </w:r>
          </w:p>
        </w:tc>
        <w:tc>
          <w:tcPr>
            <w:tcW w:w="7507" w:type="dxa"/>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760" w:type="dxa"/>
          </w:tcPr>
          <w:p w:rsidR="000F6FAD" w:rsidRPr="005C2E61" w:rsidRDefault="002E759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r>
      <w:tr w:rsidR="000F6FAD" w:rsidRPr="005C2E61" w:rsidTr="005D1737">
        <w:trPr>
          <w:trHeight w:val="247"/>
        </w:trPr>
        <w:tc>
          <w:tcPr>
            <w:tcW w:w="0" w:type="auto"/>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p>
        </w:tc>
        <w:tc>
          <w:tcPr>
            <w:tcW w:w="7507" w:type="dxa"/>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Здоровый образ жизни: режим труда и отдыха, спорт, питание </w:t>
            </w:r>
          </w:p>
        </w:tc>
        <w:tc>
          <w:tcPr>
            <w:tcW w:w="760" w:type="dxa"/>
          </w:tcPr>
          <w:p w:rsidR="000F6FAD" w:rsidRPr="005C2E61" w:rsidRDefault="002E759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r>
      <w:tr w:rsidR="000F6FAD" w:rsidRPr="005C2E61" w:rsidTr="005D1737">
        <w:trPr>
          <w:trHeight w:val="585"/>
        </w:trPr>
        <w:tc>
          <w:tcPr>
            <w:tcW w:w="0" w:type="auto"/>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4</w:t>
            </w:r>
          </w:p>
        </w:tc>
        <w:tc>
          <w:tcPr>
            <w:tcW w:w="7507" w:type="dxa"/>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Досуг и увлечения (чтение, кино, театр и др.). Виды отдыха, путешествия. Транспорт. Покупки </w:t>
            </w:r>
          </w:p>
        </w:tc>
        <w:tc>
          <w:tcPr>
            <w:tcW w:w="760" w:type="dxa"/>
          </w:tcPr>
          <w:p w:rsidR="000F6FAD" w:rsidRPr="005C2E61" w:rsidRDefault="002E759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8</w:t>
            </w:r>
          </w:p>
        </w:tc>
      </w:tr>
      <w:tr w:rsidR="000F6FAD" w:rsidRPr="005C2E61" w:rsidTr="005D1737">
        <w:trPr>
          <w:trHeight w:val="193"/>
        </w:trPr>
        <w:tc>
          <w:tcPr>
            <w:tcW w:w="0" w:type="auto"/>
            <w:tcBorders>
              <w:bottom w:val="single" w:sz="4" w:space="0" w:color="auto"/>
            </w:tcBorders>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7507" w:type="dxa"/>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Транспорт.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w:t>
            </w:r>
          </w:p>
        </w:tc>
        <w:tc>
          <w:tcPr>
            <w:tcW w:w="760" w:type="dxa"/>
          </w:tcPr>
          <w:p w:rsidR="000F6FAD" w:rsidRPr="005C2E61" w:rsidRDefault="002E7594"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r>
    </w:tbl>
    <w:p w:rsidR="000F6FAD" w:rsidRPr="005C2E61" w:rsidRDefault="000F6FAD" w:rsidP="00E446F2">
      <w:pPr>
        <w:pStyle w:val="Default"/>
        <w:rPr>
          <w:b/>
          <w:bCs/>
        </w:rPr>
      </w:pPr>
    </w:p>
    <w:p w:rsidR="000F6FAD" w:rsidRPr="005C2E61" w:rsidRDefault="000F6FAD" w:rsidP="00E446F2">
      <w:pPr>
        <w:pStyle w:val="Default"/>
        <w:rPr>
          <w:b/>
          <w:bCs/>
        </w:rPr>
      </w:pPr>
    </w:p>
    <w:tbl>
      <w:tblPr>
        <w:tblStyle w:val="a3"/>
        <w:tblW w:w="9744" w:type="dxa"/>
        <w:tblLook w:val="04A0"/>
      </w:tblPr>
      <w:tblGrid>
        <w:gridCol w:w="1462"/>
        <w:gridCol w:w="7404"/>
        <w:gridCol w:w="878"/>
      </w:tblGrid>
      <w:tr w:rsidR="000F6FAD" w:rsidRPr="005C2E61" w:rsidTr="004356CE">
        <w:tc>
          <w:tcPr>
            <w:tcW w:w="1462" w:type="dxa"/>
          </w:tcPr>
          <w:p w:rsidR="000F6FAD" w:rsidRPr="005C2E61" w:rsidRDefault="000F6FAD" w:rsidP="005D1737">
            <w:pPr>
              <w:pStyle w:val="Default"/>
              <w:rPr>
                <w:b/>
                <w:bCs/>
              </w:rPr>
            </w:pPr>
            <w:r w:rsidRPr="005C2E61">
              <w:rPr>
                <w:b/>
                <w:bCs/>
              </w:rPr>
              <w:t>7 класс</w:t>
            </w:r>
          </w:p>
        </w:tc>
        <w:tc>
          <w:tcPr>
            <w:tcW w:w="7404" w:type="dxa"/>
          </w:tcPr>
          <w:p w:rsidR="000F6FAD" w:rsidRPr="005C2E61" w:rsidRDefault="000F6FAD" w:rsidP="005D1737">
            <w:pPr>
              <w:pStyle w:val="Default"/>
              <w:rPr>
                <w:b/>
                <w:bCs/>
              </w:rPr>
            </w:pPr>
          </w:p>
        </w:tc>
        <w:tc>
          <w:tcPr>
            <w:tcW w:w="878" w:type="dxa"/>
          </w:tcPr>
          <w:p w:rsidR="000F6FAD" w:rsidRPr="005C2E61" w:rsidRDefault="000F6FAD" w:rsidP="005D1737">
            <w:pPr>
              <w:pStyle w:val="Default"/>
              <w:rPr>
                <w:b/>
                <w:bCs/>
              </w:rPr>
            </w:pPr>
          </w:p>
        </w:tc>
      </w:tr>
      <w:tr w:rsidR="000F6FAD" w:rsidRPr="005C2E61" w:rsidTr="004356CE">
        <w:trPr>
          <w:trHeight w:val="385"/>
        </w:trPr>
        <w:tc>
          <w:tcPr>
            <w:tcW w:w="0" w:type="auto"/>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п.п</w:t>
            </w:r>
          </w:p>
        </w:tc>
        <w:tc>
          <w:tcPr>
            <w:tcW w:w="7404" w:type="dxa"/>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Название темы </w:t>
            </w:r>
          </w:p>
        </w:tc>
        <w:tc>
          <w:tcPr>
            <w:tcW w:w="878" w:type="dxa"/>
          </w:tcPr>
          <w:p w:rsidR="000F6FAD" w:rsidRPr="005C2E61" w:rsidRDefault="000F6FAD"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Кол-во часов </w:t>
            </w:r>
          </w:p>
        </w:tc>
      </w:tr>
      <w:tr w:rsidR="004356CE" w:rsidRPr="005C2E61" w:rsidTr="004356CE">
        <w:trPr>
          <w:trHeight w:val="385"/>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w:t>
            </w:r>
          </w:p>
        </w:tc>
        <w:tc>
          <w:tcPr>
            <w:tcW w:w="7404" w:type="dxa"/>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Школьное образование, школьная жизнь, изучаемые предметы и отношение к ним. Переписка с зарубежными сверстниками, каникулы в различное время года </w:t>
            </w: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4356CE" w:rsidRPr="005C2E61" w:rsidTr="004356CE">
        <w:trPr>
          <w:trHeight w:val="247"/>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w:t>
            </w:r>
          </w:p>
        </w:tc>
        <w:tc>
          <w:tcPr>
            <w:tcW w:w="7404" w:type="dxa"/>
          </w:tcPr>
          <w:tbl>
            <w:tblPr>
              <w:tblW w:w="0" w:type="auto"/>
              <w:tblBorders>
                <w:top w:val="nil"/>
                <w:left w:val="nil"/>
                <w:bottom w:val="nil"/>
                <w:right w:val="nil"/>
              </w:tblBorders>
              <w:tblLook w:val="0000"/>
            </w:tblPr>
            <w:tblGrid>
              <w:gridCol w:w="5600"/>
            </w:tblGrid>
            <w:tr w:rsidR="004356CE" w:rsidRPr="005C2E61">
              <w:trPr>
                <w:trHeight w:val="109"/>
              </w:trPr>
              <w:tc>
                <w:tcPr>
                  <w:tcW w:w="0" w:type="auto"/>
                </w:tcPr>
                <w:p w:rsidR="004356CE" w:rsidRPr="005C2E61" w:rsidRDefault="004356CE" w:rsidP="000F6FAD">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Мир профессий. Проблемы выбора профессии. Роль </w:t>
                  </w:r>
                </w:p>
              </w:tc>
            </w:tr>
          </w:tbl>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иностранного языка в планах на будущее</w:t>
            </w: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r>
      <w:tr w:rsidR="004356CE" w:rsidRPr="005C2E61" w:rsidTr="004356CE">
        <w:trPr>
          <w:trHeight w:val="585"/>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p>
        </w:tc>
        <w:tc>
          <w:tcPr>
            <w:tcW w:w="7404" w:type="dxa"/>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Досуг и увлечения (чтение, кино, театр и др.). Виды отдыха, путешествия. Транспорт. Покупки </w:t>
            </w: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r>
      <w:tr w:rsidR="004356CE" w:rsidRPr="005C2E61" w:rsidTr="004356CE">
        <w:trPr>
          <w:trHeight w:val="465"/>
        </w:trPr>
        <w:tc>
          <w:tcPr>
            <w:tcW w:w="0" w:type="auto"/>
          </w:tcPr>
          <w:p w:rsidR="004356CE" w:rsidRPr="005C2E61" w:rsidRDefault="004356CE" w:rsidP="00F7101E">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4</w:t>
            </w:r>
          </w:p>
        </w:tc>
        <w:tc>
          <w:tcPr>
            <w:tcW w:w="7404" w:type="dxa"/>
          </w:tcPr>
          <w:p w:rsidR="004356CE" w:rsidRPr="005C2E61" w:rsidRDefault="004356CE">
            <w:pPr>
              <w:pStyle w:val="Default"/>
            </w:pPr>
            <w:r w:rsidRPr="005C2E61">
              <w:t>Средства массовой информации и коммуникации (пресса, телевидение,радио,интернет</w:t>
            </w: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r>
      <w:tr w:rsidR="004356CE" w:rsidRPr="005C2E61" w:rsidTr="004356CE">
        <w:trPr>
          <w:trHeight w:val="313"/>
        </w:trPr>
        <w:tc>
          <w:tcPr>
            <w:tcW w:w="0" w:type="auto"/>
            <w:tcBorders>
              <w:bottom w:val="single" w:sz="4" w:space="0" w:color="auto"/>
            </w:tcBorders>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7404" w:type="dxa"/>
          </w:tcPr>
          <w:tbl>
            <w:tblPr>
              <w:tblW w:w="0" w:type="auto"/>
              <w:tblBorders>
                <w:top w:val="nil"/>
                <w:left w:val="nil"/>
                <w:bottom w:val="nil"/>
                <w:right w:val="nil"/>
              </w:tblBorders>
              <w:tblLook w:val="0000"/>
            </w:tblPr>
            <w:tblGrid>
              <w:gridCol w:w="7188"/>
            </w:tblGrid>
            <w:tr w:rsidR="004356CE" w:rsidRPr="005C2E61">
              <w:trPr>
                <w:trHeight w:val="247"/>
              </w:trPr>
              <w:tc>
                <w:tcPr>
                  <w:tcW w:w="0" w:type="auto"/>
                </w:tcPr>
                <w:p w:rsidR="004356CE" w:rsidRPr="005C2E61" w:rsidRDefault="004356CE" w:rsidP="00F7101E">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Межличностные взаимоотношения в семье, со сверстниками. Внешность и черты характера человека </w:t>
                  </w:r>
                </w:p>
                <w:p w:rsidR="004356CE" w:rsidRPr="005C2E61" w:rsidRDefault="004356CE" w:rsidP="00F7101E">
                  <w:pPr>
                    <w:autoSpaceDE w:val="0"/>
                    <w:autoSpaceDN w:val="0"/>
                    <w:adjustRightInd w:val="0"/>
                    <w:spacing w:after="0" w:line="240" w:lineRule="auto"/>
                    <w:rPr>
                      <w:rFonts w:ascii="Times New Roman" w:hAnsi="Times New Roman" w:cs="Times New Roman"/>
                      <w:color w:val="000000"/>
                      <w:sz w:val="24"/>
                      <w:szCs w:val="24"/>
                    </w:rPr>
                  </w:pPr>
                </w:p>
              </w:tc>
            </w:tr>
          </w:tbl>
          <w:p w:rsidR="004356CE" w:rsidRPr="005C2E61" w:rsidRDefault="004356CE" w:rsidP="00F7101E">
            <w:pPr>
              <w:autoSpaceDE w:val="0"/>
              <w:autoSpaceDN w:val="0"/>
              <w:adjustRightInd w:val="0"/>
              <w:rPr>
                <w:rFonts w:ascii="Times New Roman" w:hAnsi="Times New Roman" w:cs="Times New Roman"/>
                <w:color w:val="000000"/>
                <w:sz w:val="24"/>
                <w:szCs w:val="24"/>
              </w:rPr>
            </w:pP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10</w:t>
            </w:r>
          </w:p>
        </w:tc>
      </w:tr>
    </w:tbl>
    <w:p w:rsidR="00E446F2" w:rsidRPr="005C2E61" w:rsidRDefault="00E446F2" w:rsidP="00E446F2">
      <w:pPr>
        <w:pStyle w:val="Default"/>
      </w:pPr>
    </w:p>
    <w:tbl>
      <w:tblPr>
        <w:tblStyle w:val="a3"/>
        <w:tblW w:w="9744" w:type="dxa"/>
        <w:tblLook w:val="04A0"/>
      </w:tblPr>
      <w:tblGrid>
        <w:gridCol w:w="1464"/>
        <w:gridCol w:w="7402"/>
        <w:gridCol w:w="878"/>
      </w:tblGrid>
      <w:tr w:rsidR="00F7101E" w:rsidRPr="005C2E61" w:rsidTr="004356CE">
        <w:tc>
          <w:tcPr>
            <w:tcW w:w="1464" w:type="dxa"/>
          </w:tcPr>
          <w:p w:rsidR="00F7101E" w:rsidRPr="005C2E61" w:rsidRDefault="00F7101E" w:rsidP="005D1737">
            <w:pPr>
              <w:pStyle w:val="Default"/>
              <w:rPr>
                <w:b/>
                <w:bCs/>
              </w:rPr>
            </w:pPr>
            <w:r w:rsidRPr="005C2E61">
              <w:rPr>
                <w:b/>
                <w:bCs/>
              </w:rPr>
              <w:t>8 класс</w:t>
            </w:r>
          </w:p>
        </w:tc>
        <w:tc>
          <w:tcPr>
            <w:tcW w:w="7402" w:type="dxa"/>
          </w:tcPr>
          <w:p w:rsidR="00F7101E" w:rsidRPr="005C2E61" w:rsidRDefault="00F7101E" w:rsidP="005D1737">
            <w:pPr>
              <w:pStyle w:val="Default"/>
              <w:rPr>
                <w:b/>
                <w:bCs/>
              </w:rPr>
            </w:pPr>
          </w:p>
        </w:tc>
        <w:tc>
          <w:tcPr>
            <w:tcW w:w="878" w:type="dxa"/>
          </w:tcPr>
          <w:p w:rsidR="00F7101E" w:rsidRPr="005C2E61" w:rsidRDefault="00F7101E" w:rsidP="005D1737">
            <w:pPr>
              <w:pStyle w:val="Default"/>
              <w:rPr>
                <w:b/>
                <w:bCs/>
              </w:rPr>
            </w:pPr>
          </w:p>
        </w:tc>
      </w:tr>
      <w:tr w:rsidR="00F7101E" w:rsidRPr="005C2E61" w:rsidTr="004356CE">
        <w:trPr>
          <w:trHeight w:val="385"/>
        </w:trPr>
        <w:tc>
          <w:tcPr>
            <w:tcW w:w="0" w:type="auto"/>
          </w:tcPr>
          <w:p w:rsidR="00F7101E" w:rsidRPr="005C2E61" w:rsidRDefault="00F7101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п.п</w:t>
            </w:r>
          </w:p>
        </w:tc>
        <w:tc>
          <w:tcPr>
            <w:tcW w:w="7402" w:type="dxa"/>
          </w:tcPr>
          <w:p w:rsidR="00F7101E" w:rsidRPr="005C2E61" w:rsidRDefault="00F7101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Название темы </w:t>
            </w:r>
          </w:p>
        </w:tc>
        <w:tc>
          <w:tcPr>
            <w:tcW w:w="878" w:type="dxa"/>
          </w:tcPr>
          <w:p w:rsidR="00F7101E" w:rsidRPr="005C2E61" w:rsidRDefault="00F7101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Кол-во часов </w:t>
            </w:r>
          </w:p>
        </w:tc>
      </w:tr>
      <w:tr w:rsidR="004356CE" w:rsidRPr="005C2E61" w:rsidTr="004356CE">
        <w:trPr>
          <w:trHeight w:val="385"/>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w:t>
            </w:r>
          </w:p>
        </w:tc>
        <w:tc>
          <w:tcPr>
            <w:tcW w:w="7402" w:type="dxa"/>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Здоровый образ жизни: режим труда и отдыха, спорт, питание</w:t>
            </w: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9</w:t>
            </w:r>
          </w:p>
        </w:tc>
      </w:tr>
      <w:tr w:rsidR="004356CE" w:rsidRPr="005C2E61" w:rsidTr="004356CE">
        <w:trPr>
          <w:trHeight w:val="247"/>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w:t>
            </w:r>
          </w:p>
        </w:tc>
        <w:tc>
          <w:tcPr>
            <w:tcW w:w="7402" w:type="dxa"/>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Школьное образование, школьная жизнь, изучаемые предметы и отношение к ним. Переписка с зарубежными сверстниками, каникулы в различное время года</w:t>
            </w: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r>
      <w:tr w:rsidR="004356CE" w:rsidRPr="005C2E61" w:rsidTr="004356CE">
        <w:trPr>
          <w:trHeight w:val="585"/>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p>
        </w:tc>
        <w:tc>
          <w:tcPr>
            <w:tcW w:w="7402" w:type="dxa"/>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w:t>
            </w: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8</w:t>
            </w:r>
          </w:p>
        </w:tc>
      </w:tr>
      <w:tr w:rsidR="004356CE" w:rsidRPr="005C2E61" w:rsidTr="004356CE">
        <w:trPr>
          <w:trHeight w:val="465"/>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4</w:t>
            </w:r>
          </w:p>
        </w:tc>
        <w:tc>
          <w:tcPr>
            <w:tcW w:w="7402" w:type="dxa"/>
          </w:tcPr>
          <w:tbl>
            <w:tblPr>
              <w:tblW w:w="0" w:type="auto"/>
              <w:tblBorders>
                <w:top w:val="nil"/>
                <w:left w:val="nil"/>
                <w:bottom w:val="nil"/>
                <w:right w:val="nil"/>
              </w:tblBorders>
              <w:tblLook w:val="0000"/>
            </w:tblPr>
            <w:tblGrid>
              <w:gridCol w:w="7186"/>
            </w:tblGrid>
            <w:tr w:rsidR="004356CE" w:rsidRPr="005C2E61">
              <w:trPr>
                <w:trHeight w:val="247"/>
              </w:trPr>
              <w:tc>
                <w:tcPr>
                  <w:tcW w:w="0" w:type="auto"/>
                </w:tcPr>
                <w:p w:rsidR="004356CE" w:rsidRPr="005C2E61" w:rsidRDefault="004356CE" w:rsidP="00F7101E">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Природа, Проблемы экологии. Защита окружающей среды. Климат, погода </w:t>
                  </w:r>
                </w:p>
              </w:tc>
            </w:tr>
          </w:tbl>
          <w:p w:rsidR="004356CE" w:rsidRPr="005C2E61" w:rsidRDefault="004356CE" w:rsidP="00F7101E">
            <w:pPr>
              <w:pStyle w:val="Default"/>
            </w:pP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r>
      <w:tr w:rsidR="004356CE" w:rsidRPr="005C2E61" w:rsidTr="004356CE">
        <w:trPr>
          <w:trHeight w:val="313"/>
        </w:trPr>
        <w:tc>
          <w:tcPr>
            <w:tcW w:w="0" w:type="auto"/>
            <w:tcBorders>
              <w:bottom w:val="single" w:sz="4" w:space="0" w:color="auto"/>
            </w:tcBorders>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7402" w:type="dxa"/>
          </w:tcPr>
          <w:tbl>
            <w:tblPr>
              <w:tblW w:w="0" w:type="auto"/>
              <w:tblBorders>
                <w:top w:val="nil"/>
                <w:left w:val="nil"/>
                <w:bottom w:val="nil"/>
                <w:right w:val="nil"/>
              </w:tblBorders>
              <w:tblLook w:val="0000"/>
            </w:tblPr>
            <w:tblGrid>
              <w:gridCol w:w="7186"/>
            </w:tblGrid>
            <w:tr w:rsidR="004356CE" w:rsidRPr="005C2E61" w:rsidTr="005D1737">
              <w:trPr>
                <w:trHeight w:val="247"/>
              </w:trPr>
              <w:tc>
                <w:tcPr>
                  <w:tcW w:w="0" w:type="auto"/>
                </w:tcPr>
                <w:p w:rsidR="004356CE" w:rsidRPr="005C2E61" w:rsidRDefault="004356CE" w:rsidP="00F7101E">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Досуг и увлечения (чтение, кино, театр и др.). Виды отдыха, путешествия. Транспорт. Покупки</w:t>
                  </w:r>
                </w:p>
              </w:tc>
            </w:tr>
          </w:tbl>
          <w:p w:rsidR="004356CE" w:rsidRPr="005C2E61" w:rsidRDefault="004356CE" w:rsidP="005D1737">
            <w:pPr>
              <w:autoSpaceDE w:val="0"/>
              <w:autoSpaceDN w:val="0"/>
              <w:adjustRightInd w:val="0"/>
              <w:rPr>
                <w:rFonts w:ascii="Times New Roman" w:hAnsi="Times New Roman" w:cs="Times New Roman"/>
                <w:color w:val="000000"/>
                <w:sz w:val="24"/>
                <w:szCs w:val="24"/>
              </w:rPr>
            </w:pP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r>
    </w:tbl>
    <w:p w:rsidR="00F7101E" w:rsidRPr="005C2E61" w:rsidRDefault="00F7101E" w:rsidP="00E446F2">
      <w:pPr>
        <w:pStyle w:val="Default"/>
      </w:pPr>
    </w:p>
    <w:tbl>
      <w:tblPr>
        <w:tblStyle w:val="a3"/>
        <w:tblW w:w="9744" w:type="dxa"/>
        <w:tblLook w:val="04A0"/>
      </w:tblPr>
      <w:tblGrid>
        <w:gridCol w:w="1464"/>
        <w:gridCol w:w="7402"/>
        <w:gridCol w:w="878"/>
      </w:tblGrid>
      <w:tr w:rsidR="00F7101E" w:rsidRPr="005C2E61" w:rsidTr="004356CE">
        <w:tc>
          <w:tcPr>
            <w:tcW w:w="1464" w:type="dxa"/>
          </w:tcPr>
          <w:p w:rsidR="00F7101E" w:rsidRPr="005C2E61" w:rsidRDefault="00F7101E" w:rsidP="005D1737">
            <w:pPr>
              <w:pStyle w:val="Default"/>
              <w:rPr>
                <w:b/>
                <w:bCs/>
              </w:rPr>
            </w:pPr>
            <w:r w:rsidRPr="005C2E61">
              <w:rPr>
                <w:b/>
                <w:bCs/>
              </w:rPr>
              <w:t>9 класс</w:t>
            </w:r>
          </w:p>
        </w:tc>
        <w:tc>
          <w:tcPr>
            <w:tcW w:w="7402" w:type="dxa"/>
          </w:tcPr>
          <w:p w:rsidR="00F7101E" w:rsidRPr="005C2E61" w:rsidRDefault="00F7101E" w:rsidP="005D1737">
            <w:pPr>
              <w:pStyle w:val="Default"/>
              <w:rPr>
                <w:b/>
                <w:bCs/>
              </w:rPr>
            </w:pPr>
          </w:p>
        </w:tc>
        <w:tc>
          <w:tcPr>
            <w:tcW w:w="878" w:type="dxa"/>
          </w:tcPr>
          <w:p w:rsidR="00F7101E" w:rsidRPr="005C2E61" w:rsidRDefault="00F7101E" w:rsidP="005D1737">
            <w:pPr>
              <w:pStyle w:val="Default"/>
              <w:rPr>
                <w:b/>
                <w:bCs/>
              </w:rPr>
            </w:pPr>
          </w:p>
        </w:tc>
      </w:tr>
      <w:tr w:rsidR="00F7101E" w:rsidRPr="005C2E61" w:rsidTr="004356CE">
        <w:trPr>
          <w:trHeight w:val="385"/>
        </w:trPr>
        <w:tc>
          <w:tcPr>
            <w:tcW w:w="0" w:type="auto"/>
          </w:tcPr>
          <w:p w:rsidR="00F7101E" w:rsidRPr="005C2E61" w:rsidRDefault="00F7101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п.п</w:t>
            </w:r>
          </w:p>
        </w:tc>
        <w:tc>
          <w:tcPr>
            <w:tcW w:w="7402" w:type="dxa"/>
          </w:tcPr>
          <w:p w:rsidR="00F7101E" w:rsidRPr="005C2E61" w:rsidRDefault="00F7101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Название темы </w:t>
            </w:r>
          </w:p>
        </w:tc>
        <w:tc>
          <w:tcPr>
            <w:tcW w:w="878" w:type="dxa"/>
          </w:tcPr>
          <w:p w:rsidR="00F7101E" w:rsidRPr="005C2E61" w:rsidRDefault="00F7101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Кол-во часов </w:t>
            </w:r>
          </w:p>
        </w:tc>
      </w:tr>
      <w:tr w:rsidR="004356CE" w:rsidRPr="005C2E61" w:rsidTr="004356CE">
        <w:trPr>
          <w:trHeight w:val="385"/>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1</w:t>
            </w:r>
          </w:p>
        </w:tc>
        <w:tc>
          <w:tcPr>
            <w:tcW w:w="7402" w:type="dxa"/>
          </w:tcPr>
          <w:tbl>
            <w:tblPr>
              <w:tblW w:w="0" w:type="auto"/>
              <w:tblBorders>
                <w:top w:val="nil"/>
                <w:left w:val="nil"/>
                <w:bottom w:val="nil"/>
                <w:right w:val="nil"/>
              </w:tblBorders>
              <w:tblLook w:val="0000"/>
            </w:tblPr>
            <w:tblGrid>
              <w:gridCol w:w="7186"/>
            </w:tblGrid>
            <w:tr w:rsidR="004356CE" w:rsidRPr="005C2E61">
              <w:trPr>
                <w:trHeight w:val="247"/>
              </w:trPr>
              <w:tc>
                <w:tcPr>
                  <w:tcW w:w="0" w:type="auto"/>
                </w:tcPr>
                <w:p w:rsidR="004356CE" w:rsidRPr="005C2E61" w:rsidRDefault="004356CE" w:rsidP="00F7101E">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Мир профессий. Проблемы выбора профессии. Роль иностранного языка в планах на будущее </w:t>
                  </w:r>
                </w:p>
              </w:tc>
            </w:tr>
          </w:tbl>
          <w:p w:rsidR="004356CE" w:rsidRPr="005C2E61" w:rsidRDefault="004356CE" w:rsidP="005D1737">
            <w:pPr>
              <w:autoSpaceDE w:val="0"/>
              <w:autoSpaceDN w:val="0"/>
              <w:adjustRightInd w:val="0"/>
              <w:rPr>
                <w:rFonts w:ascii="Times New Roman" w:hAnsi="Times New Roman" w:cs="Times New Roman"/>
                <w:color w:val="000000"/>
                <w:sz w:val="24"/>
                <w:szCs w:val="24"/>
              </w:rPr>
            </w:pP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r>
      <w:tr w:rsidR="004356CE" w:rsidRPr="005C2E61" w:rsidTr="004356CE">
        <w:trPr>
          <w:trHeight w:val="247"/>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w:t>
            </w:r>
          </w:p>
        </w:tc>
        <w:tc>
          <w:tcPr>
            <w:tcW w:w="7402" w:type="dxa"/>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w:t>
            </w: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r>
      <w:tr w:rsidR="004356CE" w:rsidRPr="005C2E61" w:rsidTr="004356CE">
        <w:trPr>
          <w:trHeight w:val="585"/>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p>
        </w:tc>
        <w:tc>
          <w:tcPr>
            <w:tcW w:w="7402" w:type="dxa"/>
          </w:tcPr>
          <w:tbl>
            <w:tblPr>
              <w:tblW w:w="0" w:type="auto"/>
              <w:tblBorders>
                <w:top w:val="nil"/>
                <w:left w:val="nil"/>
                <w:bottom w:val="nil"/>
                <w:right w:val="nil"/>
              </w:tblBorders>
              <w:tblLook w:val="0000"/>
            </w:tblPr>
            <w:tblGrid>
              <w:gridCol w:w="7186"/>
            </w:tblGrid>
            <w:tr w:rsidR="004356CE" w:rsidRPr="005C2E61">
              <w:trPr>
                <w:trHeight w:val="247"/>
              </w:trPr>
              <w:tc>
                <w:tcPr>
                  <w:tcW w:w="0" w:type="auto"/>
                </w:tcPr>
                <w:p w:rsidR="004356CE" w:rsidRPr="005C2E61" w:rsidRDefault="004356CE" w:rsidP="00F7101E">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Межличностные взаимоотношения в семье, со сверстниками. Переписка с зарубежными сверстниками. </w:t>
                  </w:r>
                </w:p>
              </w:tc>
            </w:tr>
          </w:tbl>
          <w:p w:rsidR="004356CE" w:rsidRPr="005C2E61" w:rsidRDefault="004356CE" w:rsidP="005D1737">
            <w:pPr>
              <w:autoSpaceDE w:val="0"/>
              <w:autoSpaceDN w:val="0"/>
              <w:adjustRightInd w:val="0"/>
              <w:rPr>
                <w:rFonts w:ascii="Times New Roman" w:hAnsi="Times New Roman" w:cs="Times New Roman"/>
                <w:color w:val="000000"/>
                <w:sz w:val="24"/>
                <w:szCs w:val="24"/>
              </w:rPr>
            </w:pP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r>
      <w:tr w:rsidR="004356CE" w:rsidRPr="005C2E61" w:rsidTr="004356CE">
        <w:trPr>
          <w:trHeight w:val="465"/>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4</w:t>
            </w:r>
          </w:p>
        </w:tc>
        <w:tc>
          <w:tcPr>
            <w:tcW w:w="7402" w:type="dxa"/>
          </w:tcPr>
          <w:tbl>
            <w:tblPr>
              <w:tblW w:w="0" w:type="auto"/>
              <w:tblBorders>
                <w:top w:val="nil"/>
                <w:left w:val="nil"/>
                <w:bottom w:val="nil"/>
                <w:right w:val="nil"/>
              </w:tblBorders>
              <w:tblLook w:val="0000"/>
            </w:tblPr>
            <w:tblGrid>
              <w:gridCol w:w="222"/>
              <w:gridCol w:w="6194"/>
            </w:tblGrid>
            <w:tr w:rsidR="004356CE" w:rsidRPr="005C2E61" w:rsidTr="005D1737">
              <w:trPr>
                <w:trHeight w:val="247"/>
              </w:trPr>
              <w:tc>
                <w:tcPr>
                  <w:tcW w:w="0" w:type="auto"/>
                </w:tcPr>
                <w:p w:rsidR="004356CE" w:rsidRPr="005C2E61" w:rsidRDefault="004356CE" w:rsidP="005D1737">
                  <w:pPr>
                    <w:autoSpaceDE w:val="0"/>
                    <w:autoSpaceDN w:val="0"/>
                    <w:adjustRightInd w:val="0"/>
                    <w:spacing w:after="0" w:line="240" w:lineRule="auto"/>
                    <w:rPr>
                      <w:rFonts w:ascii="Times New Roman" w:hAnsi="Times New Roman" w:cs="Times New Roman"/>
                      <w:color w:val="000000"/>
                      <w:sz w:val="24"/>
                      <w:szCs w:val="24"/>
                    </w:rPr>
                  </w:pPr>
                </w:p>
              </w:tc>
              <w:tc>
                <w:tcPr>
                  <w:tcW w:w="0" w:type="auto"/>
                </w:tcPr>
                <w:p w:rsidR="004356CE" w:rsidRPr="005C2E61" w:rsidRDefault="004356CE">
                  <w:pPr>
                    <w:pStyle w:val="Default"/>
                  </w:pPr>
                  <w:r w:rsidRPr="005C2E61">
                    <w:t xml:space="preserve">Средства массовой информации и коммуникации (пресса) </w:t>
                  </w:r>
                </w:p>
              </w:tc>
            </w:tr>
          </w:tbl>
          <w:p w:rsidR="004356CE" w:rsidRPr="005C2E61" w:rsidRDefault="004356CE" w:rsidP="005D1737">
            <w:pPr>
              <w:pStyle w:val="Default"/>
            </w:pP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2</w:t>
            </w:r>
          </w:p>
        </w:tc>
      </w:tr>
      <w:tr w:rsidR="004356CE" w:rsidRPr="005C2E61" w:rsidTr="004356CE">
        <w:trPr>
          <w:trHeight w:val="450"/>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5</w:t>
            </w:r>
          </w:p>
        </w:tc>
        <w:tc>
          <w:tcPr>
            <w:tcW w:w="7402" w:type="dxa"/>
          </w:tcPr>
          <w:p w:rsidR="004356CE" w:rsidRPr="005C2E61" w:rsidRDefault="004356CE" w:rsidP="0084553C">
            <w:pPr>
              <w:pStyle w:val="Default"/>
            </w:pPr>
            <w:r w:rsidRPr="005C2E61">
              <w:t>Природа, Проблемы экологии. Защита окружающей среды. Климат и погода</w:t>
            </w:r>
          </w:p>
          <w:p w:rsidR="004356CE" w:rsidRPr="005C2E61" w:rsidRDefault="004356CE" w:rsidP="005D1737">
            <w:pPr>
              <w:autoSpaceDE w:val="0"/>
              <w:autoSpaceDN w:val="0"/>
              <w:adjustRightInd w:val="0"/>
              <w:rPr>
                <w:rFonts w:ascii="Times New Roman" w:hAnsi="Times New Roman" w:cs="Times New Roman"/>
                <w:color w:val="000000"/>
                <w:sz w:val="24"/>
                <w:szCs w:val="24"/>
              </w:rPr>
            </w:pP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4</w:t>
            </w:r>
          </w:p>
        </w:tc>
      </w:tr>
      <w:tr w:rsidR="004356CE" w:rsidRPr="005C2E61" w:rsidTr="004356CE">
        <w:trPr>
          <w:trHeight w:val="405"/>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6</w:t>
            </w:r>
          </w:p>
        </w:tc>
        <w:tc>
          <w:tcPr>
            <w:tcW w:w="7402" w:type="dxa"/>
          </w:tcPr>
          <w:tbl>
            <w:tblPr>
              <w:tblW w:w="0" w:type="auto"/>
              <w:tblBorders>
                <w:top w:val="nil"/>
                <w:left w:val="nil"/>
                <w:bottom w:val="nil"/>
                <w:right w:val="nil"/>
              </w:tblBorders>
              <w:tblLook w:val="0000"/>
            </w:tblPr>
            <w:tblGrid>
              <w:gridCol w:w="6619"/>
            </w:tblGrid>
            <w:tr w:rsidR="004356CE" w:rsidRPr="005C2E61">
              <w:trPr>
                <w:trHeight w:val="247"/>
              </w:trPr>
              <w:tc>
                <w:tcPr>
                  <w:tcW w:w="0" w:type="auto"/>
                </w:tcPr>
                <w:p w:rsidR="004356CE" w:rsidRPr="005C2E61" w:rsidRDefault="004356CE" w:rsidP="0084553C">
                  <w:pPr>
                    <w:autoSpaceDE w:val="0"/>
                    <w:autoSpaceDN w:val="0"/>
                    <w:adjustRightInd w:val="0"/>
                    <w:spacing w:after="0" w:line="240" w:lineRule="auto"/>
                    <w:rPr>
                      <w:rFonts w:ascii="Times New Roman" w:hAnsi="Times New Roman" w:cs="Times New Roman"/>
                      <w:color w:val="000000"/>
                      <w:sz w:val="24"/>
                      <w:szCs w:val="24"/>
                    </w:rPr>
                  </w:pPr>
                  <w:r w:rsidRPr="005C2E61">
                    <w:rPr>
                      <w:rFonts w:ascii="Times New Roman" w:hAnsi="Times New Roman" w:cs="Times New Roman"/>
                      <w:color w:val="000000"/>
                      <w:sz w:val="24"/>
                      <w:szCs w:val="24"/>
                    </w:rPr>
                    <w:t xml:space="preserve">Здоровый образ жизни: режим труда и отдыха, спорт, питание </w:t>
                  </w:r>
                </w:p>
              </w:tc>
            </w:tr>
          </w:tbl>
          <w:p w:rsidR="004356CE" w:rsidRPr="005C2E61" w:rsidRDefault="004356CE">
            <w:pPr>
              <w:rPr>
                <w:rFonts w:ascii="Times New Roman" w:hAnsi="Times New Roman" w:cs="Times New Roman"/>
                <w:sz w:val="24"/>
                <w:szCs w:val="24"/>
              </w:rPr>
            </w:pPr>
          </w:p>
          <w:p w:rsidR="004356CE" w:rsidRPr="005C2E61" w:rsidRDefault="004356CE" w:rsidP="005D1737">
            <w:pPr>
              <w:autoSpaceDE w:val="0"/>
              <w:autoSpaceDN w:val="0"/>
              <w:adjustRightInd w:val="0"/>
              <w:rPr>
                <w:rFonts w:ascii="Times New Roman" w:hAnsi="Times New Roman" w:cs="Times New Roman"/>
                <w:color w:val="000000"/>
                <w:sz w:val="24"/>
                <w:szCs w:val="24"/>
              </w:rPr>
            </w:pP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8</w:t>
            </w:r>
          </w:p>
        </w:tc>
      </w:tr>
      <w:tr w:rsidR="004356CE" w:rsidRPr="005C2E61" w:rsidTr="004356CE">
        <w:trPr>
          <w:trHeight w:val="345"/>
        </w:trPr>
        <w:tc>
          <w:tcPr>
            <w:tcW w:w="0" w:type="auto"/>
          </w:tcPr>
          <w:p w:rsidR="004356CE" w:rsidRPr="005C2E61" w:rsidRDefault="004356CE" w:rsidP="005D1737">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7</w:t>
            </w:r>
          </w:p>
        </w:tc>
        <w:tc>
          <w:tcPr>
            <w:tcW w:w="7402" w:type="dxa"/>
          </w:tcPr>
          <w:p w:rsidR="004356CE" w:rsidRPr="005C2E61" w:rsidRDefault="004356CE" w:rsidP="0084553C">
            <w:pPr>
              <w:pStyle w:val="Default"/>
            </w:pPr>
            <w:r w:rsidRPr="005C2E61">
              <w:t>Досуг и увлечения (чтение, кино, театр и др). Покупки</w:t>
            </w:r>
          </w:p>
          <w:p w:rsidR="004356CE" w:rsidRPr="005C2E61" w:rsidRDefault="004356CE" w:rsidP="005D1737">
            <w:pPr>
              <w:autoSpaceDE w:val="0"/>
              <w:autoSpaceDN w:val="0"/>
              <w:adjustRightInd w:val="0"/>
              <w:rPr>
                <w:rFonts w:ascii="Times New Roman" w:hAnsi="Times New Roman" w:cs="Times New Roman"/>
                <w:sz w:val="24"/>
                <w:szCs w:val="24"/>
              </w:rPr>
            </w:pPr>
          </w:p>
        </w:tc>
        <w:tc>
          <w:tcPr>
            <w:tcW w:w="878" w:type="dxa"/>
          </w:tcPr>
          <w:p w:rsidR="004356CE" w:rsidRPr="005C2E61" w:rsidRDefault="004356CE" w:rsidP="00006B1C">
            <w:pPr>
              <w:autoSpaceDE w:val="0"/>
              <w:autoSpaceDN w:val="0"/>
              <w:adjustRightInd w:val="0"/>
              <w:rPr>
                <w:rFonts w:ascii="Times New Roman" w:hAnsi="Times New Roman" w:cs="Times New Roman"/>
                <w:color w:val="000000"/>
                <w:sz w:val="24"/>
                <w:szCs w:val="24"/>
              </w:rPr>
            </w:pPr>
            <w:r w:rsidRPr="005C2E61">
              <w:rPr>
                <w:rFonts w:ascii="Times New Roman" w:hAnsi="Times New Roman" w:cs="Times New Roman"/>
                <w:color w:val="000000"/>
                <w:sz w:val="24"/>
                <w:szCs w:val="24"/>
              </w:rPr>
              <w:t>3</w:t>
            </w:r>
          </w:p>
        </w:tc>
      </w:tr>
    </w:tbl>
    <w:p w:rsidR="00F7101E" w:rsidRPr="005C2E61" w:rsidRDefault="00F7101E" w:rsidP="00E446F2">
      <w:pPr>
        <w:pStyle w:val="Default"/>
      </w:pPr>
    </w:p>
    <w:sectPr w:rsidR="00F7101E" w:rsidRPr="005C2E61" w:rsidSect="006A316C">
      <w:footerReference w:type="default" r:id="rId25"/>
      <w:pgSz w:w="11906" w:h="16838"/>
      <w:pgMar w:top="709" w:right="850" w:bottom="851"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CC6" w:rsidRDefault="00994CC6" w:rsidP="006A316C">
      <w:pPr>
        <w:spacing w:after="0" w:line="240" w:lineRule="auto"/>
      </w:pPr>
      <w:r>
        <w:separator/>
      </w:r>
    </w:p>
  </w:endnote>
  <w:endnote w:type="continuationSeparator" w:id="1">
    <w:p w:rsidR="00994CC6" w:rsidRDefault="00994CC6" w:rsidP="006A31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4039396"/>
      <w:docPartObj>
        <w:docPartGallery w:val="Page Numbers (Bottom of Page)"/>
        <w:docPartUnique/>
      </w:docPartObj>
    </w:sdtPr>
    <w:sdtContent>
      <w:p w:rsidR="006A316C" w:rsidRDefault="00C65EA5">
        <w:pPr>
          <w:pStyle w:val="a9"/>
          <w:jc w:val="center"/>
        </w:pPr>
        <w:fldSimple w:instr=" PAGE   \* MERGEFORMAT ">
          <w:r w:rsidR="002D0593">
            <w:rPr>
              <w:noProof/>
            </w:rPr>
            <w:t>2</w:t>
          </w:r>
        </w:fldSimple>
      </w:p>
    </w:sdtContent>
  </w:sdt>
  <w:p w:rsidR="006A316C" w:rsidRDefault="006A316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CC6" w:rsidRDefault="00994CC6" w:rsidP="006A316C">
      <w:pPr>
        <w:spacing w:after="0" w:line="240" w:lineRule="auto"/>
      </w:pPr>
      <w:r>
        <w:separator/>
      </w:r>
    </w:p>
  </w:footnote>
  <w:footnote w:type="continuationSeparator" w:id="1">
    <w:p w:rsidR="00994CC6" w:rsidRDefault="00994CC6" w:rsidP="006A316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446F2"/>
    <w:rsid w:val="00006B1C"/>
    <w:rsid w:val="000E0216"/>
    <w:rsid w:val="000E48AF"/>
    <w:rsid w:val="000F6FAD"/>
    <w:rsid w:val="001F60C2"/>
    <w:rsid w:val="002D0593"/>
    <w:rsid w:val="002E7594"/>
    <w:rsid w:val="0031138F"/>
    <w:rsid w:val="004356CE"/>
    <w:rsid w:val="00455F36"/>
    <w:rsid w:val="004C7424"/>
    <w:rsid w:val="005A2576"/>
    <w:rsid w:val="005C2E61"/>
    <w:rsid w:val="005D1737"/>
    <w:rsid w:val="006A316C"/>
    <w:rsid w:val="0084553C"/>
    <w:rsid w:val="008A2CEB"/>
    <w:rsid w:val="008D178C"/>
    <w:rsid w:val="0090483E"/>
    <w:rsid w:val="00941F84"/>
    <w:rsid w:val="00994CC6"/>
    <w:rsid w:val="00AF66FE"/>
    <w:rsid w:val="00BB7F13"/>
    <w:rsid w:val="00C65EA5"/>
    <w:rsid w:val="00C6649D"/>
    <w:rsid w:val="00E446F2"/>
    <w:rsid w:val="00EA4559"/>
    <w:rsid w:val="00F4496B"/>
    <w:rsid w:val="00F7101E"/>
    <w:rsid w:val="00F7617D"/>
    <w:rsid w:val="00FB46CF"/>
    <w:rsid w:val="00FB5922"/>
    <w:rsid w:val="00FD0F89"/>
    <w:rsid w:val="00FD6D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6CF"/>
  </w:style>
  <w:style w:type="paragraph" w:styleId="1">
    <w:name w:val="heading 1"/>
    <w:basedOn w:val="a"/>
    <w:link w:val="10"/>
    <w:uiPriority w:val="9"/>
    <w:qFormat/>
    <w:rsid w:val="00FB59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446F2"/>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E446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0E48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E48AF"/>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styleId="a6">
    <w:name w:val="Hyperlink"/>
    <w:basedOn w:val="a0"/>
    <w:uiPriority w:val="99"/>
    <w:unhideWhenUsed/>
    <w:rsid w:val="0090483E"/>
    <w:rPr>
      <w:color w:val="0000FF"/>
      <w:u w:val="single"/>
    </w:rPr>
  </w:style>
  <w:style w:type="character" w:customStyle="1" w:styleId="10">
    <w:name w:val="Заголовок 1 Знак"/>
    <w:basedOn w:val="a0"/>
    <w:link w:val="1"/>
    <w:uiPriority w:val="9"/>
    <w:rsid w:val="00FB5922"/>
    <w:rPr>
      <w:rFonts w:ascii="Times New Roman" w:eastAsia="Times New Roman" w:hAnsi="Times New Roman" w:cs="Times New Roman"/>
      <w:b/>
      <w:bCs/>
      <w:kern w:val="36"/>
      <w:sz w:val="48"/>
      <w:szCs w:val="48"/>
      <w:lang w:eastAsia="ru-RU"/>
    </w:rPr>
  </w:style>
  <w:style w:type="paragraph" w:styleId="a7">
    <w:name w:val="header"/>
    <w:basedOn w:val="a"/>
    <w:link w:val="a8"/>
    <w:uiPriority w:val="99"/>
    <w:semiHidden/>
    <w:unhideWhenUsed/>
    <w:rsid w:val="006A316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A316C"/>
  </w:style>
  <w:style w:type="paragraph" w:styleId="a9">
    <w:name w:val="footer"/>
    <w:basedOn w:val="a"/>
    <w:link w:val="aa"/>
    <w:uiPriority w:val="99"/>
    <w:unhideWhenUsed/>
    <w:rsid w:val="006A316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A3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446F2"/>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E4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616259982">
      <w:bodyDiv w:val="1"/>
      <w:marLeft w:val="0"/>
      <w:marRight w:val="0"/>
      <w:marTop w:val="0"/>
      <w:marBottom w:val="0"/>
      <w:divBdr>
        <w:top w:val="none" w:sz="0" w:space="0" w:color="auto"/>
        <w:left w:val="none" w:sz="0" w:space="0" w:color="auto"/>
        <w:bottom w:val="none" w:sz="0" w:space="0" w:color="auto"/>
        <w:right w:val="none" w:sz="0" w:space="0" w:color="auto"/>
      </w:divBdr>
    </w:div>
    <w:div w:id="737366764">
      <w:bodyDiv w:val="1"/>
      <w:marLeft w:val="0"/>
      <w:marRight w:val="0"/>
      <w:marTop w:val="0"/>
      <w:marBottom w:val="0"/>
      <w:divBdr>
        <w:top w:val="none" w:sz="0" w:space="0" w:color="auto"/>
        <w:left w:val="none" w:sz="0" w:space="0" w:color="auto"/>
        <w:bottom w:val="none" w:sz="0" w:space="0" w:color="auto"/>
        <w:right w:val="none" w:sz="0" w:space="0" w:color="auto"/>
      </w:divBdr>
    </w:div>
    <w:div w:id="877856249">
      <w:bodyDiv w:val="1"/>
      <w:marLeft w:val="0"/>
      <w:marRight w:val="0"/>
      <w:marTop w:val="0"/>
      <w:marBottom w:val="0"/>
      <w:divBdr>
        <w:top w:val="none" w:sz="0" w:space="0" w:color="auto"/>
        <w:left w:val="none" w:sz="0" w:space="0" w:color="auto"/>
        <w:bottom w:val="none" w:sz="0" w:space="0" w:color="auto"/>
        <w:right w:val="none" w:sz="0" w:space="0" w:color="auto"/>
      </w:divBdr>
    </w:div>
    <w:div w:id="1070956160">
      <w:bodyDiv w:val="1"/>
      <w:marLeft w:val="0"/>
      <w:marRight w:val="0"/>
      <w:marTop w:val="0"/>
      <w:marBottom w:val="0"/>
      <w:divBdr>
        <w:top w:val="none" w:sz="0" w:space="0" w:color="auto"/>
        <w:left w:val="none" w:sz="0" w:space="0" w:color="auto"/>
        <w:bottom w:val="none" w:sz="0" w:space="0" w:color="auto"/>
        <w:right w:val="none" w:sz="0" w:space="0" w:color="auto"/>
      </w:divBdr>
    </w:div>
    <w:div w:id="1563180017">
      <w:bodyDiv w:val="1"/>
      <w:marLeft w:val="0"/>
      <w:marRight w:val="0"/>
      <w:marTop w:val="0"/>
      <w:marBottom w:val="0"/>
      <w:divBdr>
        <w:top w:val="none" w:sz="0" w:space="0" w:color="auto"/>
        <w:left w:val="none" w:sz="0" w:space="0" w:color="auto"/>
        <w:bottom w:val="none" w:sz="0" w:space="0" w:color="auto"/>
        <w:right w:val="none" w:sz="0" w:space="0" w:color="auto"/>
      </w:divBdr>
    </w:div>
    <w:div w:id="163197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k-yroky.ru%2F" TargetMode="External"/><Relationship Id="rId13" Type="http://schemas.openxmlformats.org/officeDocument/2006/relationships/hyperlink" Target="https://infourok.ru/go.html?href=http%3A%2F%2Fwww.english-german.ru%2F" TargetMode="External"/><Relationship Id="rId18" Type="http://schemas.openxmlformats.org/officeDocument/2006/relationships/hyperlink" Target="http://www.isu.edu/~nickcrai/german.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infourok.ru/go.html?href=http%3A%2F%2Fwww.magazine-deutschland.de%2F" TargetMode="External"/><Relationship Id="rId7" Type="http://schemas.openxmlformats.org/officeDocument/2006/relationships/hyperlink" Target="https://infourok.ru/go.html?href=http%3A%2F%2Fwww.prosv.ru%2Fumk%2Fhorizonte" TargetMode="External"/><Relationship Id="rId12" Type="http://schemas.openxmlformats.org/officeDocument/2006/relationships/hyperlink" Target="https://infourok.ru/go.html?href=http%3A%2F%2Fwww.deutsch.interaktiv.prv.pl%2F" TargetMode="External"/><Relationship Id="rId17" Type="http://schemas.openxmlformats.org/officeDocument/2006/relationships/hyperlink" Target="https://infourok.ru/go.html?href=http%3A%2F%2Fgermany.org.ua%2Fdeutsch.htm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infourok.ru/go.html?href=http%3A%2F%2Fgerman.about.com%2F" TargetMode="External"/><Relationship Id="rId20" Type="http://schemas.openxmlformats.org/officeDocument/2006/relationships/hyperlink" Target="https://infourok.ru/go.html?href=http%3A%2F%2Fkop.ru%2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fourok.ru/go.html?href=http%3A%2F%2Fwww.lehrer-online.de%2F" TargetMode="External"/><Relationship Id="rId24" Type="http://schemas.openxmlformats.org/officeDocument/2006/relationships/hyperlink" Target="https://infourok.ru/go.html?href=http%3A%2F%2Fwww.petersburger-dialog.de%2F" TargetMode="External"/><Relationship Id="rId5" Type="http://schemas.openxmlformats.org/officeDocument/2006/relationships/footnotes" Target="footnotes.xml"/><Relationship Id="rId15" Type="http://schemas.openxmlformats.org/officeDocument/2006/relationships/hyperlink" Target="https://infourok.ru/go.html?href=http%3A%2F%2Fwww.germanfortravellers.com%2F" TargetMode="External"/><Relationship Id="rId23" Type="http://schemas.openxmlformats.org/officeDocument/2006/relationships/hyperlink" Target="https://infourok.ru/go.html?href=http%3A%2F%2Fwww.viva.de%2F" TargetMode="External"/><Relationship Id="rId28" Type="http://schemas.microsoft.com/office/2007/relationships/stylesWithEffects" Target="stylesWithEffects.xml"/><Relationship Id="rId10" Type="http://schemas.openxmlformats.org/officeDocument/2006/relationships/hyperlink" Target="https://infourok.ru/go.html?href=http%3A%2F%2Fwww.goethe.de%2F" TargetMode="External"/><Relationship Id="rId19" Type="http://schemas.openxmlformats.org/officeDocument/2006/relationships/hyperlink" Target="https://infourok.ru/go.html?href=http%3A%2F%2Fdeutsch.holm.ru%2Fd2000%2Fd2000.html" TargetMode="External"/><Relationship Id="rId4" Type="http://schemas.openxmlformats.org/officeDocument/2006/relationships/webSettings" Target="webSettings.xml"/><Relationship Id="rId9" Type="http://schemas.openxmlformats.org/officeDocument/2006/relationships/hyperlink" Target="https://infourok.ru/go.html?href=http%3A%2F%2Fwww.daf-portal.de%2F" TargetMode="External"/><Relationship Id="rId14" Type="http://schemas.openxmlformats.org/officeDocument/2006/relationships/hyperlink" Target="https://infourok.ru/go.html?href=http%3A%2F%2Fwww.deutsch-als-fremdsprache.de%2F" TargetMode="External"/><Relationship Id="rId22" Type="http://schemas.openxmlformats.org/officeDocument/2006/relationships/hyperlink" Target="https://infourok.ru/go.html?href=http%3A%2F%2Fwww.spigel.de%2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D7086-9656-4723-8067-4A3311077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17</Pages>
  <Words>6914</Words>
  <Characters>39415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Denis</cp:lastModifiedBy>
  <cp:revision>8</cp:revision>
  <dcterms:created xsi:type="dcterms:W3CDTF">2019-09-05T18:01:00Z</dcterms:created>
  <dcterms:modified xsi:type="dcterms:W3CDTF">2022-09-04T12:22:00Z</dcterms:modified>
</cp:coreProperties>
</file>